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6530" w14:textId="65478146" w:rsidR="00AF3873" w:rsidRPr="00CF3298" w:rsidRDefault="009F1663" w:rsidP="00CF3298">
      <w:pPr>
        <w:jc w:val="center"/>
        <w:rPr>
          <w:rFonts w:ascii="Garamond" w:hAnsi="Garamond"/>
          <w:b/>
          <w:sz w:val="28"/>
          <w:szCs w:val="28"/>
        </w:rPr>
      </w:pPr>
      <w:r>
        <w:rPr>
          <w:rFonts w:ascii="Garamond" w:hAnsi="Garamond"/>
          <w:b/>
          <w:sz w:val="28"/>
          <w:szCs w:val="28"/>
        </w:rPr>
        <w:t>SEPS Curriculum Meeting Minutes</w:t>
      </w:r>
    </w:p>
    <w:p w14:paraId="52BBA007" w14:textId="77777777" w:rsidR="004858E9" w:rsidRPr="004858E9" w:rsidRDefault="004858E9">
      <w:pPr>
        <w:rPr>
          <w:rFonts w:ascii="Garamond" w:hAnsi="Garamond"/>
          <w:sz w:val="28"/>
          <w:szCs w:val="28"/>
        </w:rPr>
      </w:pPr>
    </w:p>
    <w:p w14:paraId="02F7123A" w14:textId="77777777" w:rsidR="004858E9" w:rsidRDefault="004858E9">
      <w:pPr>
        <w:rPr>
          <w:rFonts w:ascii="Garamond" w:hAnsi="Garamond"/>
          <w:sz w:val="28"/>
          <w:szCs w:val="28"/>
        </w:rPr>
      </w:pPr>
      <w:r w:rsidRPr="00665DAF">
        <w:rPr>
          <w:rFonts w:ascii="Garamond" w:hAnsi="Garamond"/>
          <w:b/>
          <w:sz w:val="28"/>
          <w:szCs w:val="28"/>
        </w:rPr>
        <w:t>Venue:</w:t>
      </w:r>
      <w:r w:rsidRPr="004858E9">
        <w:rPr>
          <w:rFonts w:ascii="Garamond" w:hAnsi="Garamond"/>
          <w:sz w:val="28"/>
          <w:szCs w:val="28"/>
        </w:rPr>
        <w:t xml:space="preserve"> Sprague Carlton</w:t>
      </w:r>
    </w:p>
    <w:p w14:paraId="1C376934" w14:textId="4777AB72" w:rsidR="00665DAF" w:rsidRPr="00665DAF" w:rsidRDefault="00665DAF">
      <w:pPr>
        <w:rPr>
          <w:rFonts w:ascii="Garamond" w:hAnsi="Garamond"/>
          <w:b/>
          <w:sz w:val="28"/>
          <w:szCs w:val="28"/>
        </w:rPr>
      </w:pPr>
      <w:r w:rsidRPr="00665DAF">
        <w:rPr>
          <w:rFonts w:ascii="Garamond" w:hAnsi="Garamond"/>
          <w:b/>
          <w:sz w:val="28"/>
          <w:szCs w:val="28"/>
        </w:rPr>
        <w:t xml:space="preserve">Date: </w:t>
      </w:r>
      <w:r w:rsidR="00F50003">
        <w:rPr>
          <w:rFonts w:ascii="Garamond" w:hAnsi="Garamond"/>
          <w:b/>
          <w:sz w:val="28"/>
          <w:szCs w:val="28"/>
        </w:rPr>
        <w:t xml:space="preserve"> October </w:t>
      </w:r>
      <w:r w:rsidR="009F1663">
        <w:rPr>
          <w:rFonts w:ascii="Garamond" w:hAnsi="Garamond"/>
          <w:b/>
          <w:sz w:val="28"/>
          <w:szCs w:val="28"/>
        </w:rPr>
        <w:t>13</w:t>
      </w:r>
      <w:r w:rsidR="009F1663" w:rsidRPr="009F1663">
        <w:rPr>
          <w:rFonts w:ascii="Garamond" w:hAnsi="Garamond"/>
          <w:b/>
          <w:sz w:val="28"/>
          <w:szCs w:val="28"/>
          <w:vertAlign w:val="superscript"/>
        </w:rPr>
        <w:t>th</w:t>
      </w:r>
      <w:r w:rsidR="009F1663">
        <w:rPr>
          <w:rFonts w:ascii="Garamond" w:hAnsi="Garamond"/>
          <w:b/>
          <w:sz w:val="28"/>
          <w:szCs w:val="28"/>
        </w:rPr>
        <w:t xml:space="preserve"> 2015</w:t>
      </w:r>
    </w:p>
    <w:p w14:paraId="5B82DAD7" w14:textId="6F713EA1" w:rsidR="004858E9" w:rsidRPr="004858E9" w:rsidRDefault="004858E9">
      <w:pPr>
        <w:rPr>
          <w:rFonts w:ascii="Garamond" w:hAnsi="Garamond"/>
          <w:sz w:val="28"/>
          <w:szCs w:val="28"/>
        </w:rPr>
      </w:pPr>
      <w:r w:rsidRPr="00665DAF">
        <w:rPr>
          <w:rFonts w:ascii="Garamond" w:hAnsi="Garamond"/>
          <w:b/>
          <w:sz w:val="28"/>
          <w:szCs w:val="28"/>
        </w:rPr>
        <w:t>Time:</w:t>
      </w:r>
      <w:r w:rsidRPr="004858E9">
        <w:rPr>
          <w:rFonts w:ascii="Garamond" w:hAnsi="Garamond"/>
          <w:sz w:val="28"/>
          <w:szCs w:val="28"/>
        </w:rPr>
        <w:t xml:space="preserve"> </w:t>
      </w:r>
      <w:r w:rsidR="009F1663">
        <w:rPr>
          <w:rFonts w:ascii="Garamond" w:hAnsi="Garamond"/>
          <w:sz w:val="28"/>
          <w:szCs w:val="28"/>
        </w:rPr>
        <w:t>12</w:t>
      </w:r>
      <w:r w:rsidRPr="004858E9">
        <w:rPr>
          <w:rFonts w:ascii="Garamond" w:hAnsi="Garamond"/>
          <w:sz w:val="28"/>
          <w:szCs w:val="28"/>
        </w:rPr>
        <w:t xml:space="preserve">:30 </w:t>
      </w:r>
      <w:r w:rsidR="00665DAF" w:rsidRPr="004858E9">
        <w:rPr>
          <w:rFonts w:ascii="Garamond" w:hAnsi="Garamond"/>
          <w:sz w:val="28"/>
          <w:szCs w:val="28"/>
        </w:rPr>
        <w:t>p.m.</w:t>
      </w:r>
    </w:p>
    <w:p w14:paraId="4612448C" w14:textId="77777777" w:rsidR="004858E9" w:rsidRPr="004858E9" w:rsidRDefault="004858E9">
      <w:pPr>
        <w:rPr>
          <w:rFonts w:ascii="Garamond" w:hAnsi="Garamond"/>
          <w:sz w:val="28"/>
          <w:szCs w:val="28"/>
        </w:rPr>
      </w:pPr>
    </w:p>
    <w:p w14:paraId="45DC828E" w14:textId="77777777" w:rsidR="004858E9" w:rsidRPr="00CF3298" w:rsidRDefault="004858E9">
      <w:pPr>
        <w:rPr>
          <w:rFonts w:ascii="Garamond" w:hAnsi="Garamond"/>
          <w:b/>
          <w:sz w:val="28"/>
          <w:szCs w:val="28"/>
        </w:rPr>
      </w:pPr>
      <w:r w:rsidRPr="00CF3298">
        <w:rPr>
          <w:rFonts w:ascii="Garamond" w:hAnsi="Garamond"/>
          <w:b/>
          <w:sz w:val="28"/>
          <w:szCs w:val="28"/>
        </w:rPr>
        <w:t>Present:</w:t>
      </w:r>
    </w:p>
    <w:p w14:paraId="3789574E" w14:textId="55B1C0E9" w:rsidR="004858E9" w:rsidRPr="004858E9" w:rsidRDefault="004858E9">
      <w:pPr>
        <w:rPr>
          <w:rFonts w:ascii="Garamond" w:hAnsi="Garamond"/>
          <w:sz w:val="28"/>
          <w:szCs w:val="28"/>
        </w:rPr>
      </w:pPr>
      <w:r w:rsidRPr="004858E9">
        <w:rPr>
          <w:rFonts w:ascii="Garamond" w:hAnsi="Garamond"/>
          <w:sz w:val="28"/>
          <w:szCs w:val="28"/>
        </w:rPr>
        <w:t>Marian Anton</w:t>
      </w:r>
      <w:r w:rsidR="00665DAF">
        <w:rPr>
          <w:rFonts w:ascii="Garamond" w:hAnsi="Garamond"/>
          <w:sz w:val="28"/>
          <w:szCs w:val="28"/>
        </w:rPr>
        <w:t xml:space="preserve"> – Math </w:t>
      </w:r>
    </w:p>
    <w:p w14:paraId="2AE71D62" w14:textId="387D8A7C" w:rsidR="004858E9" w:rsidRDefault="004858E9">
      <w:pPr>
        <w:rPr>
          <w:rFonts w:ascii="Garamond" w:hAnsi="Garamond"/>
          <w:sz w:val="28"/>
          <w:szCs w:val="28"/>
        </w:rPr>
      </w:pPr>
      <w:r>
        <w:rPr>
          <w:rFonts w:ascii="Garamond" w:hAnsi="Garamond"/>
          <w:sz w:val="28"/>
          <w:szCs w:val="28"/>
        </w:rPr>
        <w:t>Joann Nicoll-Senft</w:t>
      </w:r>
      <w:r w:rsidR="00665DAF">
        <w:rPr>
          <w:rFonts w:ascii="Garamond" w:hAnsi="Garamond"/>
          <w:sz w:val="28"/>
          <w:szCs w:val="28"/>
        </w:rPr>
        <w:t xml:space="preserve"> – SPED </w:t>
      </w:r>
    </w:p>
    <w:p w14:paraId="7F5F0E77" w14:textId="3B1C05F6" w:rsidR="004858E9" w:rsidRDefault="004858E9">
      <w:pPr>
        <w:rPr>
          <w:rFonts w:ascii="Garamond" w:hAnsi="Garamond"/>
          <w:sz w:val="28"/>
          <w:szCs w:val="28"/>
        </w:rPr>
      </w:pPr>
      <w:r>
        <w:rPr>
          <w:rFonts w:ascii="Garamond" w:hAnsi="Garamond"/>
          <w:sz w:val="28"/>
          <w:szCs w:val="28"/>
        </w:rPr>
        <w:t>Mary-Pat Bigley</w:t>
      </w:r>
      <w:r w:rsidR="00665DAF">
        <w:rPr>
          <w:rFonts w:ascii="Garamond" w:hAnsi="Garamond"/>
          <w:sz w:val="28"/>
          <w:szCs w:val="28"/>
        </w:rPr>
        <w:t xml:space="preserve"> – Dean’s Rep </w:t>
      </w:r>
    </w:p>
    <w:p w14:paraId="7CBAF193" w14:textId="15ECBAE7" w:rsidR="004858E9" w:rsidRDefault="004858E9">
      <w:pPr>
        <w:rPr>
          <w:rFonts w:ascii="Garamond" w:hAnsi="Garamond"/>
          <w:sz w:val="28"/>
          <w:szCs w:val="28"/>
        </w:rPr>
      </w:pPr>
      <w:r>
        <w:rPr>
          <w:rFonts w:ascii="Garamond" w:hAnsi="Garamond"/>
          <w:sz w:val="28"/>
          <w:szCs w:val="28"/>
        </w:rPr>
        <w:t>Mark Jackson</w:t>
      </w:r>
      <w:r w:rsidR="00665DAF">
        <w:rPr>
          <w:rFonts w:ascii="Garamond" w:hAnsi="Garamond"/>
          <w:sz w:val="28"/>
          <w:szCs w:val="28"/>
        </w:rPr>
        <w:t xml:space="preserve"> – Biology </w:t>
      </w:r>
    </w:p>
    <w:p w14:paraId="2AD28878" w14:textId="54F84120" w:rsidR="004858E9" w:rsidRDefault="004858E9">
      <w:pPr>
        <w:rPr>
          <w:rFonts w:ascii="Garamond" w:hAnsi="Garamond"/>
          <w:sz w:val="28"/>
          <w:szCs w:val="28"/>
        </w:rPr>
      </w:pPr>
      <w:r>
        <w:rPr>
          <w:rFonts w:ascii="Garamond" w:hAnsi="Garamond"/>
          <w:sz w:val="28"/>
          <w:szCs w:val="28"/>
        </w:rPr>
        <w:t>Wangari Gichiru</w:t>
      </w:r>
      <w:r w:rsidR="00665DAF">
        <w:rPr>
          <w:rFonts w:ascii="Garamond" w:hAnsi="Garamond"/>
          <w:sz w:val="28"/>
          <w:szCs w:val="28"/>
        </w:rPr>
        <w:t xml:space="preserve"> – Ed Leadership</w:t>
      </w:r>
    </w:p>
    <w:p w14:paraId="55CC3866" w14:textId="6A2B1716" w:rsidR="00665DAF" w:rsidRDefault="00665DAF">
      <w:pPr>
        <w:rPr>
          <w:rFonts w:ascii="Garamond" w:hAnsi="Garamond"/>
          <w:sz w:val="28"/>
          <w:szCs w:val="28"/>
        </w:rPr>
      </w:pPr>
      <w:r>
        <w:rPr>
          <w:rFonts w:ascii="Garamond" w:hAnsi="Garamond"/>
          <w:sz w:val="28"/>
          <w:szCs w:val="28"/>
        </w:rPr>
        <w:t>Cherie King – CNSL&amp;MFT</w:t>
      </w:r>
    </w:p>
    <w:p w14:paraId="3D1D79BF" w14:textId="5744879C" w:rsidR="00665DAF" w:rsidRDefault="00665DAF">
      <w:pPr>
        <w:rPr>
          <w:rFonts w:ascii="Garamond" w:hAnsi="Garamond"/>
          <w:sz w:val="28"/>
          <w:szCs w:val="28"/>
        </w:rPr>
      </w:pPr>
      <w:r>
        <w:rPr>
          <w:rFonts w:ascii="Garamond" w:hAnsi="Garamond"/>
          <w:sz w:val="28"/>
          <w:szCs w:val="28"/>
        </w:rPr>
        <w:t>Tatiana Melendez-Rhodes  – CNSL&amp;MFT</w:t>
      </w:r>
    </w:p>
    <w:p w14:paraId="69CA2501" w14:textId="77777777" w:rsidR="004858E9" w:rsidRDefault="004858E9" w:rsidP="00665DAF">
      <w:pPr>
        <w:pBdr>
          <w:bottom w:val="single" w:sz="4" w:space="1" w:color="auto"/>
        </w:pBdr>
        <w:rPr>
          <w:rFonts w:ascii="Garamond" w:hAnsi="Garamond"/>
          <w:sz w:val="28"/>
          <w:szCs w:val="28"/>
        </w:rPr>
      </w:pPr>
    </w:p>
    <w:p w14:paraId="0AFA8729" w14:textId="77777777" w:rsidR="004858E9" w:rsidRDefault="004858E9">
      <w:pPr>
        <w:rPr>
          <w:rFonts w:ascii="Garamond" w:hAnsi="Garamond"/>
          <w:sz w:val="28"/>
          <w:szCs w:val="28"/>
        </w:rPr>
      </w:pPr>
    </w:p>
    <w:p w14:paraId="481FE3AB" w14:textId="77777777" w:rsidR="004858E9" w:rsidRPr="00665DAF" w:rsidRDefault="004858E9" w:rsidP="00665DAF">
      <w:pPr>
        <w:pStyle w:val="ListParagraph"/>
        <w:numPr>
          <w:ilvl w:val="0"/>
          <w:numId w:val="1"/>
        </w:numPr>
        <w:rPr>
          <w:rFonts w:ascii="Garamond" w:hAnsi="Garamond"/>
          <w:sz w:val="28"/>
          <w:szCs w:val="28"/>
        </w:rPr>
      </w:pPr>
      <w:r w:rsidRPr="00665DAF">
        <w:rPr>
          <w:rFonts w:ascii="Garamond" w:hAnsi="Garamond"/>
          <w:sz w:val="28"/>
          <w:szCs w:val="28"/>
        </w:rPr>
        <w:t>Mark welcomed everyone to the meeting</w:t>
      </w:r>
      <w:r w:rsidR="00033BE8" w:rsidRPr="00665DAF">
        <w:rPr>
          <w:rFonts w:ascii="Garamond" w:hAnsi="Garamond"/>
          <w:sz w:val="28"/>
          <w:szCs w:val="28"/>
        </w:rPr>
        <w:t xml:space="preserve"> and reviewed the online catalogue informally</w:t>
      </w:r>
    </w:p>
    <w:p w14:paraId="50097A56" w14:textId="4EC8B483" w:rsidR="00D85327" w:rsidRPr="00665DAF" w:rsidRDefault="00D85327" w:rsidP="00665DAF">
      <w:pPr>
        <w:pStyle w:val="ListParagraph"/>
        <w:numPr>
          <w:ilvl w:val="0"/>
          <w:numId w:val="1"/>
        </w:numPr>
        <w:rPr>
          <w:rFonts w:ascii="Garamond" w:hAnsi="Garamond"/>
          <w:sz w:val="28"/>
          <w:szCs w:val="28"/>
        </w:rPr>
      </w:pPr>
      <w:r w:rsidRPr="00665DAF">
        <w:rPr>
          <w:rFonts w:ascii="Garamond" w:hAnsi="Garamond"/>
          <w:sz w:val="28"/>
          <w:szCs w:val="28"/>
        </w:rPr>
        <w:t>Approval of previous minutes was not done because of Carol’s absence.</w:t>
      </w:r>
    </w:p>
    <w:p w14:paraId="39B5DD07" w14:textId="77777777" w:rsidR="004858E9" w:rsidRPr="00665DAF" w:rsidRDefault="004858E9" w:rsidP="00665DAF">
      <w:pPr>
        <w:pStyle w:val="ListParagraph"/>
        <w:numPr>
          <w:ilvl w:val="0"/>
          <w:numId w:val="1"/>
        </w:numPr>
        <w:rPr>
          <w:rFonts w:ascii="Garamond" w:hAnsi="Garamond"/>
          <w:sz w:val="28"/>
          <w:szCs w:val="28"/>
        </w:rPr>
      </w:pPr>
      <w:r w:rsidRPr="00665DAF">
        <w:rPr>
          <w:rFonts w:ascii="Garamond" w:hAnsi="Garamond"/>
          <w:sz w:val="28"/>
          <w:szCs w:val="28"/>
        </w:rPr>
        <w:t xml:space="preserve">Joann stepped in as chair </w:t>
      </w:r>
    </w:p>
    <w:p w14:paraId="74BB85BB" w14:textId="77777777" w:rsidR="004858E9" w:rsidRDefault="004858E9">
      <w:pPr>
        <w:rPr>
          <w:rFonts w:ascii="Garamond" w:hAnsi="Garamond"/>
          <w:sz w:val="28"/>
          <w:szCs w:val="28"/>
        </w:rPr>
      </w:pPr>
    </w:p>
    <w:p w14:paraId="59064394" w14:textId="56C38444" w:rsidR="00B828AC" w:rsidRPr="00D85327" w:rsidRDefault="00834132">
      <w:pPr>
        <w:rPr>
          <w:rFonts w:ascii="Garamond" w:hAnsi="Garamond"/>
          <w:b/>
          <w:sz w:val="28"/>
          <w:szCs w:val="28"/>
        </w:rPr>
      </w:pPr>
      <w:r w:rsidRPr="00D85327">
        <w:rPr>
          <w:rFonts w:ascii="Garamond" w:hAnsi="Garamond"/>
          <w:b/>
          <w:sz w:val="28"/>
          <w:szCs w:val="28"/>
        </w:rPr>
        <w:t>Minute</w:t>
      </w:r>
      <w:r w:rsidR="00B828AC" w:rsidRPr="00D85327">
        <w:rPr>
          <w:rFonts w:ascii="Garamond" w:hAnsi="Garamond"/>
          <w:b/>
          <w:sz w:val="28"/>
          <w:szCs w:val="28"/>
        </w:rPr>
        <w:t>1:</w:t>
      </w:r>
      <w:r w:rsidRPr="00D85327">
        <w:rPr>
          <w:rFonts w:ascii="Garamond" w:hAnsi="Garamond"/>
          <w:b/>
          <w:sz w:val="28"/>
          <w:szCs w:val="28"/>
        </w:rPr>
        <w:t xml:space="preserve"> Program revisions in Counseling:</w:t>
      </w:r>
    </w:p>
    <w:p w14:paraId="68DDDB99" w14:textId="4C28C9B4" w:rsidR="00D85327" w:rsidRPr="00665DAF" w:rsidRDefault="00B828AC" w:rsidP="00665DAF">
      <w:pPr>
        <w:pStyle w:val="ListParagraph"/>
        <w:numPr>
          <w:ilvl w:val="0"/>
          <w:numId w:val="2"/>
        </w:numPr>
        <w:rPr>
          <w:rFonts w:ascii="Garamond" w:hAnsi="Garamond"/>
          <w:sz w:val="28"/>
          <w:szCs w:val="28"/>
        </w:rPr>
      </w:pPr>
      <w:r w:rsidRPr="00665DAF">
        <w:rPr>
          <w:rFonts w:ascii="Garamond" w:hAnsi="Garamond"/>
          <w:sz w:val="28"/>
          <w:szCs w:val="28"/>
        </w:rPr>
        <w:t xml:space="preserve">Adding a specialization </w:t>
      </w:r>
      <w:r w:rsidR="00D85327" w:rsidRPr="00665DAF">
        <w:rPr>
          <w:rFonts w:ascii="Garamond" w:hAnsi="Garamond"/>
          <w:sz w:val="28"/>
          <w:szCs w:val="28"/>
        </w:rPr>
        <w:t xml:space="preserve">to the clinical professional counseling program a </w:t>
      </w:r>
      <w:r w:rsidR="009F1663" w:rsidRPr="00665DAF">
        <w:rPr>
          <w:rFonts w:ascii="Garamond" w:hAnsi="Garamond"/>
          <w:sz w:val="28"/>
          <w:szCs w:val="28"/>
        </w:rPr>
        <w:t>gerontology</w:t>
      </w:r>
      <w:r w:rsidR="009F1663">
        <w:rPr>
          <w:rFonts w:ascii="Garamond" w:hAnsi="Garamond"/>
          <w:sz w:val="28"/>
          <w:szCs w:val="28"/>
        </w:rPr>
        <w:t>-counseling</w:t>
      </w:r>
      <w:r w:rsidR="00D85327" w:rsidRPr="00665DAF">
        <w:rPr>
          <w:rFonts w:ascii="Garamond" w:hAnsi="Garamond"/>
          <w:sz w:val="28"/>
          <w:szCs w:val="28"/>
        </w:rPr>
        <w:t xml:space="preserve"> track for their masters program, which will be added to their mental health, rehabilitation, and addictions recovery program.  The curriculum remains the same with two new courses approved last year. The core courses are not changing.</w:t>
      </w:r>
      <w:r w:rsidR="00820474" w:rsidRPr="00665DAF">
        <w:rPr>
          <w:rFonts w:ascii="Garamond" w:hAnsi="Garamond"/>
          <w:sz w:val="28"/>
          <w:szCs w:val="28"/>
        </w:rPr>
        <w:t xml:space="preserve"> This new track will take an additional 21 credits. </w:t>
      </w:r>
    </w:p>
    <w:p w14:paraId="605B6D4A" w14:textId="5C8BED36" w:rsidR="00B828AC" w:rsidRPr="00665DAF" w:rsidRDefault="00820474" w:rsidP="00665DAF">
      <w:pPr>
        <w:pStyle w:val="ListParagraph"/>
        <w:numPr>
          <w:ilvl w:val="0"/>
          <w:numId w:val="2"/>
        </w:numPr>
        <w:rPr>
          <w:rFonts w:ascii="Garamond" w:hAnsi="Garamond"/>
          <w:sz w:val="28"/>
          <w:szCs w:val="28"/>
        </w:rPr>
      </w:pPr>
      <w:r w:rsidRPr="00665DAF">
        <w:rPr>
          <w:rFonts w:ascii="Garamond" w:hAnsi="Garamond"/>
          <w:sz w:val="28"/>
          <w:szCs w:val="28"/>
        </w:rPr>
        <w:t xml:space="preserve">The students will take </w:t>
      </w:r>
      <w:r w:rsidR="00B828AC" w:rsidRPr="00665DAF">
        <w:rPr>
          <w:rFonts w:ascii="Garamond" w:hAnsi="Garamond"/>
          <w:sz w:val="28"/>
          <w:szCs w:val="28"/>
        </w:rPr>
        <w:t>CNS</w:t>
      </w:r>
      <w:r w:rsidRPr="00665DAF">
        <w:rPr>
          <w:rFonts w:ascii="Garamond" w:hAnsi="Garamond"/>
          <w:sz w:val="28"/>
          <w:szCs w:val="28"/>
        </w:rPr>
        <w:t>L</w:t>
      </w:r>
      <w:r w:rsidR="00B828AC" w:rsidRPr="00665DAF">
        <w:rPr>
          <w:rFonts w:ascii="Garamond" w:hAnsi="Garamond"/>
          <w:sz w:val="28"/>
          <w:szCs w:val="28"/>
        </w:rPr>
        <w:t xml:space="preserve"> 505 </w:t>
      </w:r>
      <w:r w:rsidRPr="00665DAF">
        <w:rPr>
          <w:rFonts w:ascii="Garamond" w:hAnsi="Garamond"/>
          <w:sz w:val="28"/>
          <w:szCs w:val="28"/>
        </w:rPr>
        <w:t>OR</w:t>
      </w:r>
      <w:r w:rsidR="00B828AC" w:rsidRPr="00665DAF">
        <w:rPr>
          <w:rFonts w:ascii="Garamond" w:hAnsi="Garamond"/>
          <w:sz w:val="28"/>
          <w:szCs w:val="28"/>
        </w:rPr>
        <w:t xml:space="preserve"> Psy</w:t>
      </w:r>
      <w:r w:rsidRPr="00665DAF">
        <w:rPr>
          <w:rFonts w:ascii="Garamond" w:hAnsi="Garamond"/>
          <w:sz w:val="28"/>
          <w:szCs w:val="28"/>
        </w:rPr>
        <w:t>ch</w:t>
      </w:r>
      <w:r w:rsidR="00B828AC" w:rsidRPr="00665DAF">
        <w:rPr>
          <w:rFonts w:ascii="Garamond" w:hAnsi="Garamond"/>
          <w:sz w:val="28"/>
          <w:szCs w:val="28"/>
        </w:rPr>
        <w:t xml:space="preserve"> 512</w:t>
      </w:r>
      <w:r w:rsidR="007E31C4" w:rsidRPr="00665DAF">
        <w:rPr>
          <w:rFonts w:ascii="Garamond" w:hAnsi="Garamond"/>
          <w:sz w:val="28"/>
          <w:szCs w:val="28"/>
        </w:rPr>
        <w:t xml:space="preserve"> (Seminar in developmental Psychology)</w:t>
      </w:r>
      <w:r w:rsidR="00B828AC" w:rsidRPr="00665DAF">
        <w:rPr>
          <w:rFonts w:ascii="Garamond" w:hAnsi="Garamond"/>
          <w:sz w:val="28"/>
          <w:szCs w:val="28"/>
        </w:rPr>
        <w:t xml:space="preserve"> </w:t>
      </w:r>
      <w:r w:rsidRPr="00665DAF">
        <w:rPr>
          <w:rFonts w:ascii="Garamond" w:hAnsi="Garamond"/>
          <w:sz w:val="28"/>
          <w:szCs w:val="28"/>
        </w:rPr>
        <w:t xml:space="preserve">for </w:t>
      </w:r>
      <w:r w:rsidR="00B828AC" w:rsidRPr="00665DAF">
        <w:rPr>
          <w:rFonts w:ascii="Garamond" w:hAnsi="Garamond"/>
          <w:sz w:val="28"/>
          <w:szCs w:val="28"/>
        </w:rPr>
        <w:t xml:space="preserve">3 </w:t>
      </w:r>
      <w:r w:rsidR="007E31C4" w:rsidRPr="00665DAF">
        <w:rPr>
          <w:rFonts w:ascii="Garamond" w:hAnsi="Garamond"/>
          <w:sz w:val="28"/>
          <w:szCs w:val="28"/>
        </w:rPr>
        <w:t>credits, which</w:t>
      </w:r>
      <w:r w:rsidRPr="00665DAF">
        <w:rPr>
          <w:rFonts w:ascii="Garamond" w:hAnsi="Garamond"/>
          <w:sz w:val="28"/>
          <w:szCs w:val="28"/>
        </w:rPr>
        <w:t xml:space="preserve"> is the core for all counseling</w:t>
      </w:r>
      <w:r w:rsidR="007E31C4" w:rsidRPr="00665DAF">
        <w:rPr>
          <w:rFonts w:ascii="Garamond" w:hAnsi="Garamond"/>
          <w:sz w:val="28"/>
          <w:szCs w:val="28"/>
        </w:rPr>
        <w:t>. The total specialization credits are 39 with 21 for the core to make a total of 60 credits.</w:t>
      </w:r>
    </w:p>
    <w:p w14:paraId="7F180A3A" w14:textId="77777777" w:rsidR="007E31C4" w:rsidRPr="00665DAF" w:rsidRDefault="007E31C4" w:rsidP="00665DAF">
      <w:pPr>
        <w:pStyle w:val="ListParagraph"/>
        <w:numPr>
          <w:ilvl w:val="0"/>
          <w:numId w:val="2"/>
        </w:numPr>
        <w:rPr>
          <w:rFonts w:ascii="Garamond" w:hAnsi="Garamond"/>
          <w:sz w:val="28"/>
          <w:szCs w:val="28"/>
        </w:rPr>
      </w:pPr>
      <w:r w:rsidRPr="00665DAF">
        <w:rPr>
          <w:rFonts w:ascii="Garamond" w:hAnsi="Garamond"/>
          <w:sz w:val="28"/>
          <w:szCs w:val="28"/>
        </w:rPr>
        <w:t xml:space="preserve">Joann put a motion to approve this program. </w:t>
      </w:r>
    </w:p>
    <w:p w14:paraId="7CF85624" w14:textId="6AADCF00" w:rsidR="00B828AC" w:rsidRPr="00665DAF" w:rsidRDefault="00B828AC" w:rsidP="00665DAF">
      <w:pPr>
        <w:pStyle w:val="ListParagraph"/>
        <w:numPr>
          <w:ilvl w:val="0"/>
          <w:numId w:val="2"/>
        </w:numPr>
        <w:rPr>
          <w:rFonts w:ascii="Garamond" w:hAnsi="Garamond"/>
          <w:sz w:val="28"/>
          <w:szCs w:val="28"/>
        </w:rPr>
      </w:pPr>
      <w:r w:rsidRPr="00665DAF">
        <w:rPr>
          <w:rFonts w:ascii="Garamond" w:hAnsi="Garamond"/>
          <w:sz w:val="28"/>
          <w:szCs w:val="28"/>
        </w:rPr>
        <w:t xml:space="preserve">Wangari moved </w:t>
      </w:r>
      <w:r w:rsidR="007E31C4" w:rsidRPr="00665DAF">
        <w:rPr>
          <w:rFonts w:ascii="Garamond" w:hAnsi="Garamond"/>
          <w:sz w:val="28"/>
          <w:szCs w:val="28"/>
        </w:rPr>
        <w:t xml:space="preserve">to approve </w:t>
      </w:r>
      <w:r w:rsidRPr="00665DAF">
        <w:rPr>
          <w:rFonts w:ascii="Garamond" w:hAnsi="Garamond"/>
          <w:sz w:val="28"/>
          <w:szCs w:val="28"/>
        </w:rPr>
        <w:t xml:space="preserve">and </w:t>
      </w:r>
      <w:r w:rsidR="007E31C4" w:rsidRPr="00665DAF">
        <w:rPr>
          <w:rFonts w:ascii="Garamond" w:hAnsi="Garamond"/>
          <w:sz w:val="28"/>
          <w:szCs w:val="28"/>
        </w:rPr>
        <w:t>Marian</w:t>
      </w:r>
      <w:r w:rsidRPr="00665DAF">
        <w:rPr>
          <w:rFonts w:ascii="Garamond" w:hAnsi="Garamond"/>
          <w:sz w:val="28"/>
          <w:szCs w:val="28"/>
        </w:rPr>
        <w:t xml:space="preserve"> seconded</w:t>
      </w:r>
    </w:p>
    <w:p w14:paraId="4A01CC90" w14:textId="77777777" w:rsidR="00B828AC" w:rsidRDefault="00B828AC">
      <w:pPr>
        <w:rPr>
          <w:rFonts w:ascii="Garamond" w:hAnsi="Garamond"/>
          <w:sz w:val="28"/>
          <w:szCs w:val="28"/>
        </w:rPr>
      </w:pPr>
    </w:p>
    <w:p w14:paraId="4211982A" w14:textId="7ACDA1CD" w:rsidR="00B828AC" w:rsidRPr="00B017D3" w:rsidRDefault="00B828AC">
      <w:pPr>
        <w:rPr>
          <w:rFonts w:ascii="Garamond" w:hAnsi="Garamond"/>
          <w:b/>
          <w:sz w:val="28"/>
          <w:szCs w:val="28"/>
        </w:rPr>
      </w:pPr>
      <w:r w:rsidRPr="00B017D3">
        <w:rPr>
          <w:rFonts w:ascii="Garamond" w:hAnsi="Garamond"/>
          <w:b/>
          <w:sz w:val="28"/>
          <w:szCs w:val="28"/>
        </w:rPr>
        <w:t>Minute 2</w:t>
      </w:r>
      <w:r w:rsidR="007E31C4" w:rsidRPr="00B017D3">
        <w:rPr>
          <w:rFonts w:ascii="Garamond" w:hAnsi="Garamond"/>
          <w:b/>
          <w:sz w:val="28"/>
          <w:szCs w:val="28"/>
        </w:rPr>
        <w:t>: Math Program Changes</w:t>
      </w:r>
      <w:r w:rsidR="00665DAF">
        <w:rPr>
          <w:rFonts w:ascii="Garamond" w:hAnsi="Garamond"/>
          <w:b/>
          <w:sz w:val="28"/>
          <w:szCs w:val="28"/>
        </w:rPr>
        <w:t>:</w:t>
      </w:r>
    </w:p>
    <w:p w14:paraId="37EF1E5C" w14:textId="79C0DAA2" w:rsidR="00C451AE" w:rsidRPr="009F1663" w:rsidRDefault="00C451AE" w:rsidP="009F1663">
      <w:pPr>
        <w:pStyle w:val="ListParagraph"/>
        <w:numPr>
          <w:ilvl w:val="0"/>
          <w:numId w:val="7"/>
        </w:numPr>
        <w:rPr>
          <w:rFonts w:ascii="Garamond" w:hAnsi="Garamond"/>
          <w:sz w:val="28"/>
          <w:szCs w:val="28"/>
        </w:rPr>
      </w:pPr>
      <w:r w:rsidRPr="009F1663">
        <w:rPr>
          <w:rFonts w:ascii="Garamond" w:hAnsi="Garamond"/>
          <w:sz w:val="28"/>
          <w:szCs w:val="28"/>
        </w:rPr>
        <w:t>Marian from math department guided the group through the main changes which are</w:t>
      </w:r>
      <w:r w:rsidR="009F1663" w:rsidRPr="009F1663">
        <w:rPr>
          <w:rFonts w:ascii="Garamond" w:hAnsi="Garamond"/>
          <w:sz w:val="28"/>
          <w:szCs w:val="28"/>
        </w:rPr>
        <w:t xml:space="preserve"> as follows</w:t>
      </w:r>
      <w:r w:rsidRPr="009F1663">
        <w:rPr>
          <w:rFonts w:ascii="Garamond" w:hAnsi="Garamond"/>
          <w:sz w:val="28"/>
          <w:szCs w:val="28"/>
        </w:rPr>
        <w:t>:</w:t>
      </w:r>
    </w:p>
    <w:p w14:paraId="0C212A0D" w14:textId="3D79BD04" w:rsidR="00B828AC" w:rsidRPr="000B0C31" w:rsidRDefault="00C451AE" w:rsidP="000B0C31">
      <w:pPr>
        <w:pStyle w:val="ListParagraph"/>
        <w:numPr>
          <w:ilvl w:val="0"/>
          <w:numId w:val="3"/>
        </w:numPr>
        <w:rPr>
          <w:rFonts w:ascii="Garamond" w:hAnsi="Garamond"/>
          <w:sz w:val="28"/>
          <w:szCs w:val="28"/>
        </w:rPr>
      </w:pPr>
      <w:bookmarkStart w:id="0" w:name="_GoBack"/>
      <w:r w:rsidRPr="000B0C31">
        <w:rPr>
          <w:rFonts w:ascii="Garamond" w:hAnsi="Garamond"/>
          <w:sz w:val="28"/>
          <w:szCs w:val="28"/>
        </w:rPr>
        <w:lastRenderedPageBreak/>
        <w:t>Deleting</w:t>
      </w:r>
      <w:r w:rsidR="00B828AC" w:rsidRPr="000B0C31">
        <w:rPr>
          <w:rFonts w:ascii="Garamond" w:hAnsi="Garamond"/>
          <w:sz w:val="28"/>
          <w:szCs w:val="28"/>
        </w:rPr>
        <w:t xml:space="preserve"> th</w:t>
      </w:r>
      <w:r w:rsidRPr="000B0C31">
        <w:rPr>
          <w:rFonts w:ascii="Garamond" w:hAnsi="Garamond"/>
          <w:sz w:val="28"/>
          <w:szCs w:val="28"/>
        </w:rPr>
        <w:t>e</w:t>
      </w:r>
      <w:r w:rsidR="00B828AC" w:rsidRPr="000B0C31">
        <w:rPr>
          <w:rFonts w:ascii="Garamond" w:hAnsi="Garamond"/>
          <w:sz w:val="28"/>
          <w:szCs w:val="28"/>
        </w:rPr>
        <w:t xml:space="preserve"> general requ</w:t>
      </w:r>
      <w:r w:rsidRPr="000B0C31">
        <w:rPr>
          <w:rFonts w:ascii="Garamond" w:hAnsi="Garamond"/>
          <w:sz w:val="28"/>
          <w:szCs w:val="28"/>
        </w:rPr>
        <w:t>irement</w:t>
      </w:r>
      <w:r w:rsidR="000B0C31">
        <w:rPr>
          <w:rFonts w:ascii="Garamond" w:hAnsi="Garamond"/>
          <w:sz w:val="28"/>
          <w:szCs w:val="28"/>
        </w:rPr>
        <w:t>s</w:t>
      </w:r>
      <w:r w:rsidRPr="000B0C31">
        <w:rPr>
          <w:rFonts w:ascii="Garamond" w:hAnsi="Garamond"/>
          <w:sz w:val="28"/>
          <w:szCs w:val="28"/>
        </w:rPr>
        <w:t xml:space="preserve"> and replacing them with foundations </w:t>
      </w:r>
      <w:bookmarkEnd w:id="0"/>
      <w:r w:rsidRPr="000B0C31">
        <w:rPr>
          <w:rFonts w:ascii="Garamond" w:hAnsi="Garamond"/>
          <w:sz w:val="28"/>
          <w:szCs w:val="28"/>
        </w:rPr>
        <w:t>courses</w:t>
      </w:r>
    </w:p>
    <w:p w14:paraId="6F56FC47" w14:textId="4A22070B" w:rsidR="00B828AC" w:rsidRDefault="00B828AC" w:rsidP="000B0C31">
      <w:pPr>
        <w:pStyle w:val="ListParagraph"/>
        <w:numPr>
          <w:ilvl w:val="0"/>
          <w:numId w:val="3"/>
        </w:numPr>
        <w:rPr>
          <w:rFonts w:ascii="Garamond" w:hAnsi="Garamond"/>
          <w:sz w:val="28"/>
          <w:szCs w:val="28"/>
        </w:rPr>
      </w:pPr>
      <w:r w:rsidRPr="000B0C31">
        <w:rPr>
          <w:rFonts w:ascii="Garamond" w:hAnsi="Garamond"/>
          <w:sz w:val="28"/>
          <w:szCs w:val="28"/>
        </w:rPr>
        <w:t xml:space="preserve">Change title of </w:t>
      </w:r>
      <w:r w:rsidR="00C451AE" w:rsidRPr="000B0C31">
        <w:rPr>
          <w:rFonts w:ascii="Garamond" w:hAnsi="Garamond"/>
          <w:sz w:val="28"/>
          <w:szCs w:val="28"/>
        </w:rPr>
        <w:t>section in the course catalogue from</w:t>
      </w:r>
      <w:r w:rsidRPr="000B0C31">
        <w:rPr>
          <w:rFonts w:ascii="Garamond" w:hAnsi="Garamond"/>
          <w:sz w:val="28"/>
          <w:szCs w:val="28"/>
        </w:rPr>
        <w:t xml:space="preserve"> </w:t>
      </w:r>
      <w:r w:rsidR="00C451AE" w:rsidRPr="000B0C31">
        <w:rPr>
          <w:rFonts w:ascii="Garamond" w:hAnsi="Garamond"/>
          <w:i/>
          <w:sz w:val="28"/>
          <w:szCs w:val="28"/>
        </w:rPr>
        <w:t>professional</w:t>
      </w:r>
      <w:r w:rsidRPr="000B0C31">
        <w:rPr>
          <w:rFonts w:ascii="Garamond" w:hAnsi="Garamond"/>
          <w:i/>
          <w:sz w:val="28"/>
          <w:szCs w:val="28"/>
        </w:rPr>
        <w:t xml:space="preserve"> education</w:t>
      </w:r>
      <w:r w:rsidRPr="000B0C31">
        <w:rPr>
          <w:rFonts w:ascii="Garamond" w:hAnsi="Garamond"/>
          <w:sz w:val="28"/>
          <w:szCs w:val="28"/>
        </w:rPr>
        <w:t xml:space="preserve"> </w:t>
      </w:r>
      <w:r w:rsidR="00C451AE" w:rsidRPr="000B0C31">
        <w:rPr>
          <w:rFonts w:ascii="Garamond" w:hAnsi="Garamond"/>
          <w:sz w:val="28"/>
          <w:szCs w:val="28"/>
        </w:rPr>
        <w:t xml:space="preserve">             </w:t>
      </w:r>
      <w:r w:rsidRPr="000B0C31">
        <w:rPr>
          <w:rFonts w:ascii="Garamond" w:hAnsi="Garamond"/>
          <w:sz w:val="28"/>
          <w:szCs w:val="28"/>
        </w:rPr>
        <w:t>to</w:t>
      </w:r>
      <w:r w:rsidRPr="000B0C31">
        <w:rPr>
          <w:rFonts w:ascii="Garamond" w:hAnsi="Garamond"/>
          <w:b/>
          <w:sz w:val="28"/>
          <w:szCs w:val="28"/>
        </w:rPr>
        <w:t xml:space="preserve"> </w:t>
      </w:r>
      <w:r w:rsidRPr="000B0C31">
        <w:rPr>
          <w:rFonts w:ascii="Garamond" w:hAnsi="Garamond"/>
          <w:b/>
          <w:i/>
          <w:sz w:val="28"/>
          <w:szCs w:val="28"/>
        </w:rPr>
        <w:t>education</w:t>
      </w:r>
      <w:r w:rsidR="00C451AE" w:rsidRPr="000B0C31">
        <w:rPr>
          <w:rFonts w:ascii="Garamond" w:hAnsi="Garamond"/>
          <w:b/>
          <w:i/>
          <w:sz w:val="28"/>
          <w:szCs w:val="28"/>
        </w:rPr>
        <w:t>al</w:t>
      </w:r>
      <w:r w:rsidRPr="000B0C31">
        <w:rPr>
          <w:rFonts w:ascii="Garamond" w:hAnsi="Garamond"/>
          <w:b/>
          <w:i/>
          <w:sz w:val="28"/>
          <w:szCs w:val="28"/>
        </w:rPr>
        <w:t xml:space="preserve"> </w:t>
      </w:r>
      <w:r w:rsidR="00C451AE" w:rsidRPr="000B0C31">
        <w:rPr>
          <w:rFonts w:ascii="Garamond" w:hAnsi="Garamond"/>
          <w:b/>
          <w:i/>
          <w:sz w:val="28"/>
          <w:szCs w:val="28"/>
        </w:rPr>
        <w:t>foundations</w:t>
      </w:r>
      <w:r w:rsidR="00C451AE" w:rsidRPr="000B0C31">
        <w:rPr>
          <w:rFonts w:ascii="Garamond" w:hAnsi="Garamond"/>
          <w:sz w:val="28"/>
          <w:szCs w:val="28"/>
        </w:rPr>
        <w:t xml:space="preserve"> </w:t>
      </w:r>
    </w:p>
    <w:p w14:paraId="0255122E" w14:textId="01B37A6A" w:rsidR="000B0C31" w:rsidRPr="000B0C31" w:rsidRDefault="000B0C31" w:rsidP="000B0C31">
      <w:pPr>
        <w:pStyle w:val="ListParagraph"/>
        <w:numPr>
          <w:ilvl w:val="0"/>
          <w:numId w:val="3"/>
        </w:numPr>
        <w:rPr>
          <w:rFonts w:ascii="Garamond" w:hAnsi="Garamond"/>
          <w:sz w:val="28"/>
          <w:szCs w:val="28"/>
        </w:rPr>
      </w:pPr>
      <w:r>
        <w:rPr>
          <w:rFonts w:ascii="Garamond" w:hAnsi="Garamond"/>
          <w:sz w:val="28"/>
          <w:szCs w:val="28"/>
        </w:rPr>
        <w:t>The language to be improved a little bit on the course catalogue to the course added last semester</w:t>
      </w:r>
    </w:p>
    <w:p w14:paraId="0D962C52" w14:textId="08090144" w:rsidR="0009603F" w:rsidRDefault="0009603F" w:rsidP="0029120C">
      <w:pPr>
        <w:pStyle w:val="ListParagraph"/>
        <w:numPr>
          <w:ilvl w:val="0"/>
          <w:numId w:val="3"/>
        </w:numPr>
        <w:rPr>
          <w:rFonts w:ascii="Garamond" w:hAnsi="Garamond"/>
          <w:sz w:val="28"/>
          <w:szCs w:val="28"/>
        </w:rPr>
      </w:pPr>
      <w:r w:rsidRPr="008176C5">
        <w:rPr>
          <w:rFonts w:ascii="Garamond" w:hAnsi="Garamond" w:cs="Courier"/>
          <w:sz w:val="26"/>
          <w:szCs w:val="26"/>
        </w:rPr>
        <w:t xml:space="preserve">The section on </w:t>
      </w:r>
      <w:r w:rsidRPr="008176C5">
        <w:rPr>
          <w:rFonts w:ascii="Garamond" w:hAnsi="Garamond" w:cs="Courier"/>
          <w:i/>
          <w:sz w:val="26"/>
          <w:szCs w:val="26"/>
        </w:rPr>
        <w:t>general requirements</w:t>
      </w:r>
      <w:r w:rsidRPr="008176C5">
        <w:rPr>
          <w:rFonts w:ascii="Garamond" w:hAnsi="Garamond" w:cs="Courier"/>
          <w:sz w:val="26"/>
          <w:szCs w:val="26"/>
        </w:rPr>
        <w:t xml:space="preserve"> should be deleted completely and replaced with </w:t>
      </w:r>
      <w:r>
        <w:rPr>
          <w:rFonts w:ascii="Garamond" w:hAnsi="Garamond" w:cs="Courier"/>
          <w:sz w:val="26"/>
          <w:szCs w:val="26"/>
        </w:rPr>
        <w:t>“</w:t>
      </w:r>
      <w:r w:rsidRPr="008176C5">
        <w:rPr>
          <w:rFonts w:ascii="Garamond" w:hAnsi="Garamond" w:cs="Courier"/>
          <w:b/>
          <w:sz w:val="26"/>
          <w:szCs w:val="26"/>
        </w:rPr>
        <w:t>Required Mathematics Courses”;</w:t>
      </w:r>
      <w:r w:rsidRPr="008176C5">
        <w:rPr>
          <w:rFonts w:ascii="Garamond" w:hAnsi="Garamond" w:cs="Courier"/>
          <w:sz w:val="26"/>
          <w:szCs w:val="26"/>
        </w:rPr>
        <w:t xml:space="preserve"> this new section should be placed above the section on general electives on catalogue</w:t>
      </w:r>
      <w:r>
        <w:rPr>
          <w:rFonts w:ascii="Garamond" w:hAnsi="Garamond" w:cs="Courier"/>
          <w:sz w:val="26"/>
          <w:szCs w:val="26"/>
        </w:rPr>
        <w:t>.</w:t>
      </w:r>
      <w:r w:rsidRPr="0029120C">
        <w:rPr>
          <w:rFonts w:ascii="Garamond" w:hAnsi="Garamond"/>
          <w:sz w:val="28"/>
          <w:szCs w:val="28"/>
        </w:rPr>
        <w:t xml:space="preserve"> </w:t>
      </w:r>
    </w:p>
    <w:p w14:paraId="3C618A51" w14:textId="552F0614" w:rsidR="00C451AE" w:rsidRPr="0029120C" w:rsidRDefault="00C451AE" w:rsidP="0029120C">
      <w:pPr>
        <w:pStyle w:val="ListParagraph"/>
        <w:numPr>
          <w:ilvl w:val="0"/>
          <w:numId w:val="3"/>
        </w:numPr>
        <w:rPr>
          <w:rFonts w:ascii="Garamond" w:hAnsi="Garamond"/>
          <w:sz w:val="28"/>
          <w:szCs w:val="28"/>
        </w:rPr>
      </w:pPr>
      <w:r w:rsidRPr="0029120C">
        <w:rPr>
          <w:rFonts w:ascii="Garamond" w:hAnsi="Garamond"/>
          <w:sz w:val="28"/>
          <w:szCs w:val="28"/>
        </w:rPr>
        <w:t xml:space="preserve">Under the title </w:t>
      </w:r>
      <w:r w:rsidRPr="0029120C">
        <w:rPr>
          <w:rFonts w:ascii="Garamond" w:hAnsi="Garamond"/>
          <w:i/>
          <w:sz w:val="28"/>
          <w:szCs w:val="28"/>
        </w:rPr>
        <w:t>Required mathematics courses</w:t>
      </w:r>
      <w:r w:rsidRPr="0029120C">
        <w:rPr>
          <w:rFonts w:ascii="Garamond" w:hAnsi="Garamond"/>
          <w:sz w:val="28"/>
          <w:szCs w:val="28"/>
        </w:rPr>
        <w:t xml:space="preserve">, there will be 2 mathematics courses: </w:t>
      </w:r>
      <w:r w:rsidR="0029120C" w:rsidRPr="0029120C">
        <w:rPr>
          <w:rFonts w:ascii="Garamond" w:hAnsi="Garamond"/>
          <w:sz w:val="28"/>
          <w:szCs w:val="28"/>
        </w:rPr>
        <w:t xml:space="preserve">Math </w:t>
      </w:r>
      <w:r w:rsidRPr="0029120C">
        <w:rPr>
          <w:rFonts w:ascii="Garamond" w:hAnsi="Garamond"/>
          <w:sz w:val="28"/>
          <w:szCs w:val="28"/>
        </w:rPr>
        <w:t>547</w:t>
      </w:r>
      <w:r w:rsidR="0029120C" w:rsidRPr="0029120C">
        <w:rPr>
          <w:rFonts w:ascii="Garamond" w:hAnsi="Garamond"/>
          <w:sz w:val="28"/>
          <w:szCs w:val="28"/>
        </w:rPr>
        <w:t xml:space="preserve"> </w:t>
      </w:r>
      <w:r w:rsidR="0029120C" w:rsidRPr="0029120C">
        <w:rPr>
          <w:rFonts w:ascii="Garamond" w:hAnsi="Garamond"/>
          <w:i/>
          <w:sz w:val="28"/>
          <w:szCs w:val="28"/>
        </w:rPr>
        <w:t>(Reflective Practice in teaching mathematics)</w:t>
      </w:r>
      <w:r w:rsidR="0029120C" w:rsidRPr="0029120C">
        <w:rPr>
          <w:rFonts w:ascii="Garamond" w:hAnsi="Garamond"/>
          <w:sz w:val="28"/>
          <w:szCs w:val="28"/>
        </w:rPr>
        <w:t xml:space="preserve"> – 3 </w:t>
      </w:r>
      <w:r w:rsidR="00C44B92" w:rsidRPr="0029120C">
        <w:rPr>
          <w:rFonts w:ascii="Garamond" w:hAnsi="Garamond"/>
          <w:sz w:val="28"/>
          <w:szCs w:val="28"/>
        </w:rPr>
        <w:t>cr,</w:t>
      </w:r>
      <w:r w:rsidRPr="0029120C">
        <w:rPr>
          <w:rFonts w:ascii="Garamond" w:hAnsi="Garamond"/>
          <w:sz w:val="28"/>
          <w:szCs w:val="28"/>
        </w:rPr>
        <w:t xml:space="preserve"> </w:t>
      </w:r>
      <w:r w:rsidR="0029120C" w:rsidRPr="0029120C">
        <w:rPr>
          <w:rFonts w:ascii="Garamond" w:hAnsi="Garamond"/>
          <w:sz w:val="28"/>
          <w:szCs w:val="28"/>
        </w:rPr>
        <w:t xml:space="preserve">Stat </w:t>
      </w:r>
      <w:r w:rsidRPr="0029120C">
        <w:rPr>
          <w:rFonts w:ascii="Garamond" w:hAnsi="Garamond"/>
          <w:sz w:val="28"/>
          <w:szCs w:val="28"/>
        </w:rPr>
        <w:t xml:space="preserve">453 </w:t>
      </w:r>
      <w:r w:rsidR="0029120C" w:rsidRPr="0029120C">
        <w:rPr>
          <w:rFonts w:ascii="Garamond" w:hAnsi="Garamond"/>
          <w:i/>
          <w:sz w:val="28"/>
          <w:szCs w:val="28"/>
        </w:rPr>
        <w:t>(</w:t>
      </w:r>
      <w:r w:rsidRPr="0029120C">
        <w:rPr>
          <w:rFonts w:ascii="Garamond" w:hAnsi="Garamond"/>
          <w:i/>
          <w:sz w:val="28"/>
          <w:szCs w:val="28"/>
        </w:rPr>
        <w:t xml:space="preserve">Applied Statistics </w:t>
      </w:r>
      <w:r w:rsidR="0029120C" w:rsidRPr="0029120C">
        <w:rPr>
          <w:rFonts w:ascii="Garamond" w:hAnsi="Garamond"/>
          <w:i/>
          <w:sz w:val="28"/>
          <w:szCs w:val="28"/>
        </w:rPr>
        <w:t>inferences)</w:t>
      </w:r>
      <w:r w:rsidR="0029120C" w:rsidRPr="0029120C">
        <w:rPr>
          <w:rFonts w:ascii="Garamond" w:hAnsi="Garamond"/>
          <w:sz w:val="28"/>
          <w:szCs w:val="28"/>
        </w:rPr>
        <w:t xml:space="preserve"> – 3 </w:t>
      </w:r>
      <w:r w:rsidR="00C44B92" w:rsidRPr="0029120C">
        <w:rPr>
          <w:rFonts w:ascii="Garamond" w:hAnsi="Garamond"/>
          <w:sz w:val="28"/>
          <w:szCs w:val="28"/>
        </w:rPr>
        <w:t>cr,</w:t>
      </w:r>
      <w:r w:rsidR="0029120C">
        <w:rPr>
          <w:rFonts w:ascii="Garamond" w:hAnsi="Garamond"/>
          <w:sz w:val="28"/>
          <w:szCs w:val="28"/>
        </w:rPr>
        <w:t xml:space="preserve"> </w:t>
      </w:r>
      <w:r w:rsidRPr="0029120C">
        <w:rPr>
          <w:rFonts w:ascii="Garamond" w:hAnsi="Garamond"/>
          <w:sz w:val="28"/>
          <w:szCs w:val="28"/>
        </w:rPr>
        <w:t xml:space="preserve">to make a total </w:t>
      </w:r>
      <w:r w:rsidR="0029120C" w:rsidRPr="0029120C">
        <w:rPr>
          <w:rFonts w:ascii="Garamond" w:hAnsi="Garamond"/>
          <w:sz w:val="28"/>
          <w:szCs w:val="28"/>
        </w:rPr>
        <w:t xml:space="preserve">of 6 </w:t>
      </w:r>
      <w:r w:rsidRPr="0029120C">
        <w:rPr>
          <w:rFonts w:ascii="Garamond" w:hAnsi="Garamond"/>
          <w:sz w:val="28"/>
          <w:szCs w:val="28"/>
        </w:rPr>
        <w:t xml:space="preserve">credit hours </w:t>
      </w:r>
    </w:p>
    <w:p w14:paraId="32858FE1" w14:textId="3AC778A8" w:rsidR="00160496" w:rsidRPr="00C44B92" w:rsidRDefault="0029120C" w:rsidP="00C44B92">
      <w:pPr>
        <w:pStyle w:val="ListParagraph"/>
        <w:numPr>
          <w:ilvl w:val="0"/>
          <w:numId w:val="3"/>
        </w:numPr>
        <w:rPr>
          <w:rFonts w:ascii="Garamond" w:hAnsi="Garamond"/>
          <w:sz w:val="28"/>
          <w:szCs w:val="28"/>
        </w:rPr>
      </w:pPr>
      <w:r w:rsidRPr="0029120C">
        <w:rPr>
          <w:rFonts w:ascii="Garamond" w:hAnsi="Garamond"/>
          <w:sz w:val="28"/>
          <w:szCs w:val="28"/>
        </w:rPr>
        <w:t>Other minor changes:</w:t>
      </w:r>
    </w:p>
    <w:p w14:paraId="48ED7571" w14:textId="3E378C7E" w:rsidR="00160496" w:rsidRPr="00C44B92" w:rsidRDefault="00160496" w:rsidP="00C44B92">
      <w:pPr>
        <w:pStyle w:val="ListParagraph"/>
        <w:numPr>
          <w:ilvl w:val="0"/>
          <w:numId w:val="4"/>
        </w:numPr>
        <w:rPr>
          <w:rFonts w:ascii="Garamond" w:hAnsi="Garamond"/>
          <w:sz w:val="28"/>
          <w:szCs w:val="28"/>
        </w:rPr>
      </w:pPr>
      <w:r w:rsidRPr="00C44B92">
        <w:rPr>
          <w:rFonts w:ascii="Garamond" w:hAnsi="Garamond"/>
          <w:sz w:val="28"/>
          <w:szCs w:val="28"/>
        </w:rPr>
        <w:t>Math 599 should be</w:t>
      </w:r>
      <w:r w:rsidR="00C44B92" w:rsidRPr="00C44B92">
        <w:rPr>
          <w:rFonts w:ascii="Garamond" w:hAnsi="Garamond"/>
          <w:sz w:val="28"/>
          <w:szCs w:val="28"/>
        </w:rPr>
        <w:t xml:space="preserve"> renamed</w:t>
      </w:r>
      <w:r w:rsidRPr="00C44B92">
        <w:rPr>
          <w:rFonts w:ascii="Garamond" w:hAnsi="Garamond"/>
          <w:sz w:val="28"/>
          <w:szCs w:val="28"/>
        </w:rPr>
        <w:t xml:space="preserve"> Math 599 </w:t>
      </w:r>
      <w:r w:rsidR="00C44B92" w:rsidRPr="00C44B92">
        <w:rPr>
          <w:rFonts w:ascii="Garamond" w:hAnsi="Garamond"/>
          <w:i/>
          <w:sz w:val="28"/>
          <w:szCs w:val="28"/>
        </w:rPr>
        <w:t>T</w:t>
      </w:r>
      <w:r w:rsidRPr="00C44B92">
        <w:rPr>
          <w:rFonts w:ascii="Garamond" w:hAnsi="Garamond"/>
          <w:i/>
          <w:sz w:val="28"/>
          <w:szCs w:val="28"/>
        </w:rPr>
        <w:t>hesis</w:t>
      </w:r>
      <w:r w:rsidRPr="00C44B92">
        <w:rPr>
          <w:rFonts w:ascii="Garamond" w:hAnsi="Garamond"/>
          <w:sz w:val="28"/>
          <w:szCs w:val="28"/>
        </w:rPr>
        <w:t xml:space="preserve">  (3 </w:t>
      </w:r>
      <w:r w:rsidR="00C44B92" w:rsidRPr="00C44B92">
        <w:rPr>
          <w:rFonts w:ascii="Garamond" w:hAnsi="Garamond"/>
          <w:sz w:val="28"/>
          <w:szCs w:val="28"/>
        </w:rPr>
        <w:t>cr</w:t>
      </w:r>
      <w:r w:rsidRPr="00C44B92">
        <w:rPr>
          <w:rFonts w:ascii="Garamond" w:hAnsi="Garamond"/>
          <w:sz w:val="28"/>
          <w:szCs w:val="28"/>
        </w:rPr>
        <w:t>)</w:t>
      </w:r>
    </w:p>
    <w:p w14:paraId="3E0F5B2A" w14:textId="21A6B81B" w:rsidR="00B828AC" w:rsidRPr="00C44B92" w:rsidRDefault="00160496" w:rsidP="00C44B92">
      <w:pPr>
        <w:pStyle w:val="ListParagraph"/>
        <w:numPr>
          <w:ilvl w:val="0"/>
          <w:numId w:val="4"/>
        </w:numPr>
        <w:rPr>
          <w:rFonts w:ascii="Garamond" w:hAnsi="Garamond"/>
          <w:sz w:val="28"/>
          <w:szCs w:val="28"/>
        </w:rPr>
      </w:pPr>
      <w:r w:rsidRPr="00C44B92">
        <w:rPr>
          <w:rFonts w:ascii="Garamond" w:hAnsi="Garamond"/>
          <w:sz w:val="28"/>
          <w:szCs w:val="28"/>
        </w:rPr>
        <w:t>The note at the bottom</w:t>
      </w:r>
      <w:r w:rsidR="00C44B92" w:rsidRPr="00C44B92">
        <w:rPr>
          <w:rFonts w:ascii="Garamond" w:hAnsi="Garamond"/>
          <w:sz w:val="28"/>
          <w:szCs w:val="28"/>
        </w:rPr>
        <w:t xml:space="preserve"> of the catalogue</w:t>
      </w:r>
      <w:r w:rsidRPr="00C44B92">
        <w:rPr>
          <w:rFonts w:ascii="Garamond" w:hAnsi="Garamond"/>
          <w:sz w:val="28"/>
          <w:szCs w:val="28"/>
        </w:rPr>
        <w:t xml:space="preserve"> –correct typos from </w:t>
      </w:r>
      <w:r w:rsidRPr="00C44B92">
        <w:rPr>
          <w:rFonts w:ascii="Garamond" w:hAnsi="Garamond"/>
          <w:i/>
          <w:sz w:val="28"/>
          <w:szCs w:val="28"/>
        </w:rPr>
        <w:t>if</w:t>
      </w:r>
      <w:r w:rsidR="00C44B92">
        <w:rPr>
          <w:rFonts w:ascii="Garamond" w:hAnsi="Garamond"/>
          <w:sz w:val="28"/>
          <w:szCs w:val="28"/>
        </w:rPr>
        <w:t xml:space="preserve"> to </w:t>
      </w:r>
      <w:r w:rsidR="00C44B92" w:rsidRPr="00C44B92">
        <w:rPr>
          <w:rFonts w:ascii="Garamond" w:hAnsi="Garamond"/>
          <w:i/>
          <w:sz w:val="28"/>
          <w:szCs w:val="28"/>
        </w:rPr>
        <w:t>it</w:t>
      </w:r>
    </w:p>
    <w:p w14:paraId="21605026" w14:textId="79FC8481" w:rsidR="003D00BB" w:rsidRPr="00C44B92" w:rsidRDefault="003D00BB" w:rsidP="00C44B92">
      <w:pPr>
        <w:pStyle w:val="ListParagraph"/>
        <w:numPr>
          <w:ilvl w:val="0"/>
          <w:numId w:val="6"/>
        </w:numPr>
        <w:rPr>
          <w:rFonts w:ascii="Garamond" w:hAnsi="Garamond"/>
          <w:sz w:val="28"/>
          <w:szCs w:val="28"/>
        </w:rPr>
      </w:pPr>
      <w:r w:rsidRPr="00C44B92">
        <w:rPr>
          <w:rFonts w:ascii="Garamond" w:hAnsi="Garamond"/>
          <w:sz w:val="28"/>
          <w:szCs w:val="28"/>
        </w:rPr>
        <w:t>In Math electives on catalogue delet</w:t>
      </w:r>
      <w:r w:rsidR="00C44B92" w:rsidRPr="00C44B92">
        <w:rPr>
          <w:rFonts w:ascii="Garamond" w:hAnsi="Garamond"/>
          <w:sz w:val="28"/>
          <w:szCs w:val="28"/>
        </w:rPr>
        <w:t>e</w:t>
      </w:r>
      <w:r w:rsidRPr="00C44B92">
        <w:rPr>
          <w:rFonts w:ascii="Garamond" w:hAnsi="Garamond"/>
          <w:sz w:val="28"/>
          <w:szCs w:val="28"/>
        </w:rPr>
        <w:t xml:space="preserve"> </w:t>
      </w:r>
      <w:r w:rsidR="00C44B92" w:rsidRPr="00C44B92">
        <w:rPr>
          <w:rFonts w:ascii="Garamond" w:hAnsi="Garamond"/>
          <w:sz w:val="28"/>
          <w:szCs w:val="28"/>
        </w:rPr>
        <w:t xml:space="preserve">Math </w:t>
      </w:r>
      <w:r w:rsidRPr="00C44B92">
        <w:rPr>
          <w:rFonts w:ascii="Garamond" w:hAnsi="Garamond"/>
          <w:sz w:val="28"/>
          <w:szCs w:val="28"/>
        </w:rPr>
        <w:t>547</w:t>
      </w:r>
      <w:r w:rsidR="00C44B92" w:rsidRPr="00C44B92">
        <w:rPr>
          <w:rFonts w:ascii="Garamond" w:hAnsi="Garamond"/>
          <w:sz w:val="28"/>
          <w:szCs w:val="28"/>
        </w:rPr>
        <w:t>, S</w:t>
      </w:r>
      <w:r w:rsidRPr="00C44B92">
        <w:rPr>
          <w:rFonts w:ascii="Garamond" w:hAnsi="Garamond"/>
          <w:sz w:val="28"/>
          <w:szCs w:val="28"/>
        </w:rPr>
        <w:t xml:space="preserve">tat 453 </w:t>
      </w:r>
    </w:p>
    <w:p w14:paraId="0A089F2A" w14:textId="014313DC" w:rsidR="00FD29C8" w:rsidRPr="00F50003" w:rsidRDefault="00C44B92" w:rsidP="00F50003">
      <w:pPr>
        <w:pStyle w:val="ListParagraph"/>
        <w:numPr>
          <w:ilvl w:val="0"/>
          <w:numId w:val="6"/>
        </w:numPr>
        <w:rPr>
          <w:rFonts w:ascii="Garamond" w:hAnsi="Garamond"/>
          <w:sz w:val="28"/>
          <w:szCs w:val="28"/>
        </w:rPr>
      </w:pPr>
      <w:r w:rsidRPr="00C44B92">
        <w:rPr>
          <w:rFonts w:ascii="Garamond" w:hAnsi="Garamond"/>
          <w:sz w:val="28"/>
          <w:szCs w:val="28"/>
        </w:rPr>
        <w:t>Delete STEM</w:t>
      </w:r>
      <w:r w:rsidR="003D00BB" w:rsidRPr="00C44B92">
        <w:rPr>
          <w:rFonts w:ascii="Garamond" w:hAnsi="Garamond"/>
          <w:sz w:val="28"/>
          <w:szCs w:val="28"/>
        </w:rPr>
        <w:t xml:space="preserve"> 501 from Math electives</w:t>
      </w:r>
    </w:p>
    <w:p w14:paraId="13D58F8D" w14:textId="77777777" w:rsidR="00C44B92" w:rsidRPr="00C44B92" w:rsidRDefault="00C44B92" w:rsidP="00C44B92">
      <w:pPr>
        <w:pStyle w:val="ListParagraph"/>
        <w:numPr>
          <w:ilvl w:val="0"/>
          <w:numId w:val="6"/>
        </w:numPr>
        <w:rPr>
          <w:rFonts w:ascii="Garamond" w:hAnsi="Garamond"/>
          <w:sz w:val="28"/>
          <w:szCs w:val="28"/>
        </w:rPr>
      </w:pPr>
      <w:r w:rsidRPr="00C44B92">
        <w:rPr>
          <w:rFonts w:ascii="Garamond" w:hAnsi="Garamond"/>
          <w:sz w:val="28"/>
          <w:szCs w:val="28"/>
        </w:rPr>
        <w:t xml:space="preserve">Joann put a motion to approve this program. </w:t>
      </w:r>
    </w:p>
    <w:p w14:paraId="02F0C71A" w14:textId="26FA5206" w:rsidR="00C44B92" w:rsidRPr="00C44B92" w:rsidRDefault="00C44B92" w:rsidP="00C44B92">
      <w:pPr>
        <w:pStyle w:val="ListParagraph"/>
        <w:numPr>
          <w:ilvl w:val="0"/>
          <w:numId w:val="6"/>
        </w:numPr>
        <w:rPr>
          <w:rFonts w:ascii="Garamond" w:hAnsi="Garamond"/>
          <w:sz w:val="28"/>
          <w:szCs w:val="28"/>
        </w:rPr>
      </w:pPr>
      <w:r w:rsidRPr="00C44B92">
        <w:rPr>
          <w:rFonts w:ascii="Garamond" w:hAnsi="Garamond"/>
          <w:sz w:val="28"/>
          <w:szCs w:val="28"/>
        </w:rPr>
        <w:t>Wangari moved to approve and Tatiana seconded</w:t>
      </w:r>
    </w:p>
    <w:p w14:paraId="4185F5CE" w14:textId="77777777" w:rsidR="00FD29C8" w:rsidRDefault="00FD29C8">
      <w:pPr>
        <w:rPr>
          <w:rFonts w:ascii="Garamond" w:hAnsi="Garamond"/>
          <w:sz w:val="28"/>
          <w:szCs w:val="28"/>
        </w:rPr>
      </w:pPr>
    </w:p>
    <w:p w14:paraId="1CC9C801" w14:textId="77777777" w:rsidR="00FD29C8" w:rsidRDefault="00FD29C8">
      <w:pPr>
        <w:rPr>
          <w:rFonts w:ascii="Garamond" w:hAnsi="Garamond"/>
          <w:sz w:val="28"/>
          <w:szCs w:val="28"/>
        </w:rPr>
      </w:pPr>
    </w:p>
    <w:p w14:paraId="55927E46" w14:textId="23697B3F" w:rsidR="00F231F6" w:rsidRPr="00F50003" w:rsidRDefault="00FD29C8">
      <w:pPr>
        <w:rPr>
          <w:rFonts w:ascii="Garamond" w:hAnsi="Garamond"/>
          <w:b/>
          <w:sz w:val="28"/>
          <w:szCs w:val="28"/>
        </w:rPr>
      </w:pPr>
      <w:r w:rsidRPr="00C44B92">
        <w:rPr>
          <w:rFonts w:ascii="Garamond" w:hAnsi="Garamond"/>
          <w:b/>
          <w:sz w:val="28"/>
          <w:szCs w:val="28"/>
        </w:rPr>
        <w:t>Minute 4</w:t>
      </w:r>
      <w:r w:rsidR="00C44B92" w:rsidRPr="00C44B92">
        <w:rPr>
          <w:rFonts w:ascii="Garamond" w:hAnsi="Garamond"/>
          <w:b/>
          <w:sz w:val="28"/>
          <w:szCs w:val="28"/>
        </w:rPr>
        <w:t>: Special Education</w:t>
      </w:r>
    </w:p>
    <w:p w14:paraId="2FA42CA1" w14:textId="6EA1DB39" w:rsidR="00C44B92" w:rsidRDefault="00C44B92" w:rsidP="00C44B92">
      <w:pPr>
        <w:pStyle w:val="ListParagraph"/>
        <w:numPr>
          <w:ilvl w:val="0"/>
          <w:numId w:val="3"/>
        </w:numPr>
        <w:rPr>
          <w:rFonts w:ascii="Garamond" w:hAnsi="Garamond"/>
          <w:sz w:val="28"/>
          <w:szCs w:val="28"/>
        </w:rPr>
      </w:pPr>
      <w:r>
        <w:rPr>
          <w:rFonts w:ascii="Garamond" w:hAnsi="Garamond"/>
          <w:sz w:val="28"/>
          <w:szCs w:val="28"/>
        </w:rPr>
        <w:t>Joann</w:t>
      </w:r>
      <w:r w:rsidRPr="00C451AE">
        <w:rPr>
          <w:rFonts w:ascii="Garamond" w:hAnsi="Garamond"/>
          <w:sz w:val="28"/>
          <w:szCs w:val="28"/>
        </w:rPr>
        <w:t xml:space="preserve"> from </w:t>
      </w:r>
      <w:r>
        <w:rPr>
          <w:rFonts w:ascii="Garamond" w:hAnsi="Garamond"/>
          <w:sz w:val="28"/>
          <w:szCs w:val="28"/>
        </w:rPr>
        <w:t>Special Education</w:t>
      </w:r>
      <w:r w:rsidRPr="00C451AE">
        <w:rPr>
          <w:rFonts w:ascii="Garamond" w:hAnsi="Garamond"/>
          <w:sz w:val="28"/>
          <w:szCs w:val="28"/>
        </w:rPr>
        <w:t xml:space="preserve"> department guided the group through the main </w:t>
      </w:r>
      <w:r>
        <w:rPr>
          <w:rFonts w:ascii="Garamond" w:hAnsi="Garamond"/>
          <w:sz w:val="28"/>
          <w:szCs w:val="28"/>
        </w:rPr>
        <w:t>course revisions. She distributed a handout highlighting the changes to the members.</w:t>
      </w:r>
      <w:r w:rsidR="0002713F">
        <w:rPr>
          <w:rFonts w:ascii="Garamond" w:hAnsi="Garamond"/>
          <w:sz w:val="28"/>
          <w:szCs w:val="28"/>
        </w:rPr>
        <w:t xml:space="preserve"> She mentioned that there were 10 course changes, which were basically cleanups.</w:t>
      </w:r>
      <w:r w:rsidR="009F1663">
        <w:rPr>
          <w:rFonts w:ascii="Garamond" w:hAnsi="Garamond"/>
          <w:sz w:val="28"/>
          <w:szCs w:val="28"/>
        </w:rPr>
        <w:t xml:space="preserve"> These course revisions are as follows:</w:t>
      </w:r>
    </w:p>
    <w:p w14:paraId="4F403A7F" w14:textId="50729B22" w:rsidR="00F231F6" w:rsidRDefault="00F231F6" w:rsidP="00CE5254">
      <w:pPr>
        <w:pStyle w:val="ListParagraph"/>
        <w:numPr>
          <w:ilvl w:val="0"/>
          <w:numId w:val="3"/>
        </w:numPr>
        <w:rPr>
          <w:rFonts w:ascii="Garamond" w:hAnsi="Garamond"/>
          <w:sz w:val="28"/>
          <w:szCs w:val="28"/>
        </w:rPr>
      </w:pPr>
      <w:r w:rsidRPr="00B666BD">
        <w:rPr>
          <w:rFonts w:ascii="Garamond" w:hAnsi="Garamond"/>
          <w:b/>
          <w:sz w:val="28"/>
          <w:szCs w:val="28"/>
        </w:rPr>
        <w:t>S</w:t>
      </w:r>
      <w:r w:rsidR="004C3A6D">
        <w:rPr>
          <w:rFonts w:ascii="Garamond" w:hAnsi="Garamond"/>
          <w:b/>
          <w:sz w:val="28"/>
          <w:szCs w:val="28"/>
        </w:rPr>
        <w:t>PED</w:t>
      </w:r>
      <w:r w:rsidRPr="00B666BD">
        <w:rPr>
          <w:rFonts w:ascii="Garamond" w:hAnsi="Garamond"/>
          <w:b/>
          <w:sz w:val="28"/>
          <w:szCs w:val="28"/>
        </w:rPr>
        <w:t xml:space="preserve"> 501</w:t>
      </w:r>
      <w:r w:rsidRPr="00CE5254">
        <w:rPr>
          <w:rFonts w:ascii="Garamond" w:hAnsi="Garamond"/>
          <w:sz w:val="28"/>
          <w:szCs w:val="28"/>
        </w:rPr>
        <w:t xml:space="preserve"> –</w:t>
      </w:r>
      <w:r w:rsidR="00F172FD">
        <w:rPr>
          <w:rFonts w:ascii="Garamond" w:hAnsi="Garamond"/>
          <w:sz w:val="28"/>
          <w:szCs w:val="28"/>
        </w:rPr>
        <w:t xml:space="preserve">Education of the exceptional learner (3cr): </w:t>
      </w:r>
      <w:r w:rsidR="0002713F" w:rsidRPr="00CE5254">
        <w:rPr>
          <w:rFonts w:ascii="Garamond" w:hAnsi="Garamond"/>
          <w:sz w:val="28"/>
          <w:szCs w:val="28"/>
        </w:rPr>
        <w:t>Take</w:t>
      </w:r>
      <w:r w:rsidRPr="00CE5254">
        <w:rPr>
          <w:rFonts w:ascii="Garamond" w:hAnsi="Garamond"/>
          <w:sz w:val="28"/>
          <w:szCs w:val="28"/>
        </w:rPr>
        <w:t xml:space="preserve"> </w:t>
      </w:r>
      <w:r w:rsidR="0002713F" w:rsidRPr="00CE5254">
        <w:rPr>
          <w:rFonts w:ascii="Garamond" w:hAnsi="Garamond"/>
          <w:i/>
          <w:sz w:val="28"/>
          <w:szCs w:val="28"/>
        </w:rPr>
        <w:t>‘</w:t>
      </w:r>
      <w:r w:rsidRPr="00CE5254">
        <w:rPr>
          <w:rFonts w:ascii="Garamond" w:hAnsi="Garamond"/>
          <w:i/>
          <w:sz w:val="28"/>
          <w:szCs w:val="28"/>
        </w:rPr>
        <w:t>field experience</w:t>
      </w:r>
      <w:r w:rsidR="0002713F" w:rsidRPr="00CE5254">
        <w:rPr>
          <w:rFonts w:ascii="Garamond" w:hAnsi="Garamond"/>
          <w:i/>
          <w:sz w:val="28"/>
          <w:szCs w:val="28"/>
        </w:rPr>
        <w:t>’</w:t>
      </w:r>
      <w:r w:rsidR="0002713F" w:rsidRPr="00CE5254">
        <w:rPr>
          <w:rFonts w:ascii="Garamond" w:hAnsi="Garamond"/>
          <w:sz w:val="28"/>
          <w:szCs w:val="28"/>
        </w:rPr>
        <w:t xml:space="preserve"> and </w:t>
      </w:r>
      <w:r w:rsidR="0002713F" w:rsidRPr="00CE5254">
        <w:rPr>
          <w:rFonts w:ascii="Garamond" w:hAnsi="Garamond"/>
          <w:i/>
          <w:sz w:val="28"/>
          <w:szCs w:val="28"/>
        </w:rPr>
        <w:t>‘fingerprinting’</w:t>
      </w:r>
      <w:r w:rsidR="0002713F" w:rsidRPr="00CE5254">
        <w:rPr>
          <w:rFonts w:ascii="Garamond" w:hAnsi="Garamond"/>
          <w:sz w:val="28"/>
          <w:szCs w:val="28"/>
        </w:rPr>
        <w:t xml:space="preserve"> in</w:t>
      </w:r>
      <w:r w:rsidRPr="00CE5254">
        <w:rPr>
          <w:rFonts w:ascii="Garamond" w:hAnsi="Garamond"/>
          <w:sz w:val="28"/>
          <w:szCs w:val="28"/>
        </w:rPr>
        <w:t xml:space="preserve"> course description off </w:t>
      </w:r>
      <w:r w:rsidR="0002713F" w:rsidRPr="00CE5254">
        <w:rPr>
          <w:rFonts w:ascii="Garamond" w:hAnsi="Garamond"/>
          <w:sz w:val="28"/>
          <w:szCs w:val="28"/>
        </w:rPr>
        <w:t xml:space="preserve">the </w:t>
      </w:r>
      <w:r w:rsidR="0002713F" w:rsidRPr="00C60967">
        <w:rPr>
          <w:rFonts w:ascii="Garamond" w:hAnsi="Garamond"/>
          <w:sz w:val="28"/>
          <w:szCs w:val="28"/>
        </w:rPr>
        <w:t>catalogue</w:t>
      </w:r>
      <w:r w:rsidR="007C593B" w:rsidRPr="00C60967">
        <w:rPr>
          <w:rFonts w:ascii="Garamond" w:hAnsi="Garamond"/>
          <w:sz w:val="28"/>
          <w:szCs w:val="28"/>
        </w:rPr>
        <w:t xml:space="preserve"> Also add prerequisite:  Undergraduate </w:t>
      </w:r>
      <w:r w:rsidR="00C60967" w:rsidRPr="00C60967">
        <w:rPr>
          <w:rFonts w:ascii="Garamond" w:hAnsi="Garamond"/>
          <w:sz w:val="28"/>
          <w:szCs w:val="28"/>
        </w:rPr>
        <w:t>Degree</w:t>
      </w:r>
    </w:p>
    <w:p w14:paraId="4F2BFED4" w14:textId="77777777" w:rsidR="00B60340" w:rsidRPr="00CE5254" w:rsidRDefault="00B60340" w:rsidP="00B60340">
      <w:pPr>
        <w:pStyle w:val="ListParagraph"/>
        <w:rPr>
          <w:rFonts w:ascii="Garamond" w:hAnsi="Garamond"/>
          <w:sz w:val="28"/>
          <w:szCs w:val="28"/>
        </w:rPr>
      </w:pPr>
    </w:p>
    <w:p w14:paraId="11489075" w14:textId="57B6459C" w:rsidR="00F231F6" w:rsidRDefault="00927AD2" w:rsidP="00CE5254">
      <w:pPr>
        <w:pStyle w:val="ListParagraph"/>
        <w:numPr>
          <w:ilvl w:val="0"/>
          <w:numId w:val="3"/>
        </w:numPr>
        <w:rPr>
          <w:rFonts w:ascii="Garamond" w:hAnsi="Garamond"/>
          <w:sz w:val="28"/>
          <w:szCs w:val="28"/>
        </w:rPr>
      </w:pPr>
      <w:r w:rsidRPr="00B666BD">
        <w:rPr>
          <w:rFonts w:ascii="Garamond" w:hAnsi="Garamond"/>
          <w:b/>
          <w:sz w:val="28"/>
          <w:szCs w:val="28"/>
        </w:rPr>
        <w:t>Sped</w:t>
      </w:r>
      <w:r w:rsidR="00F231F6" w:rsidRPr="00B666BD">
        <w:rPr>
          <w:rFonts w:ascii="Garamond" w:hAnsi="Garamond"/>
          <w:b/>
          <w:sz w:val="28"/>
          <w:szCs w:val="28"/>
        </w:rPr>
        <w:t xml:space="preserve"> 502</w:t>
      </w:r>
      <w:r w:rsidR="00F231F6" w:rsidRPr="00CE5254">
        <w:rPr>
          <w:rFonts w:ascii="Garamond" w:hAnsi="Garamond"/>
          <w:sz w:val="28"/>
          <w:szCs w:val="28"/>
        </w:rPr>
        <w:t xml:space="preserve"> </w:t>
      </w:r>
      <w:r w:rsidRPr="00CE5254">
        <w:rPr>
          <w:rFonts w:ascii="Garamond" w:hAnsi="Garamond"/>
          <w:sz w:val="28"/>
          <w:szCs w:val="28"/>
        </w:rPr>
        <w:t xml:space="preserve">– </w:t>
      </w:r>
      <w:r w:rsidR="00F172FD" w:rsidRPr="00AD4323">
        <w:rPr>
          <w:rFonts w:ascii="Times New Roman" w:eastAsia="Times New Roman" w:hAnsi="Times New Roman" w:cs="Times New Roman"/>
          <w:spacing w:val="8"/>
          <w:kern w:val="36"/>
        </w:rPr>
        <w:t>Principles of Learning for Special Education</w:t>
      </w:r>
      <w:r w:rsidR="00F172FD">
        <w:rPr>
          <w:rFonts w:ascii="Garamond" w:hAnsi="Garamond"/>
          <w:sz w:val="28"/>
          <w:szCs w:val="28"/>
        </w:rPr>
        <w:t xml:space="preserve"> (3cr). </w:t>
      </w:r>
      <w:r w:rsidRPr="00CE5254">
        <w:rPr>
          <w:rFonts w:ascii="Garamond" w:hAnsi="Garamond"/>
          <w:sz w:val="28"/>
          <w:szCs w:val="28"/>
        </w:rPr>
        <w:t xml:space="preserve">Remove </w:t>
      </w:r>
      <w:r w:rsidR="00F231F6" w:rsidRPr="00CE5254">
        <w:rPr>
          <w:rFonts w:ascii="Garamond" w:hAnsi="Garamond"/>
          <w:i/>
          <w:sz w:val="28"/>
          <w:szCs w:val="28"/>
        </w:rPr>
        <w:t>field experience</w:t>
      </w:r>
      <w:r w:rsidR="00F231F6" w:rsidRPr="00CE5254">
        <w:rPr>
          <w:rFonts w:ascii="Garamond" w:hAnsi="Garamond"/>
          <w:sz w:val="28"/>
          <w:szCs w:val="28"/>
        </w:rPr>
        <w:t xml:space="preserve"> and </w:t>
      </w:r>
      <w:r w:rsidR="00F231F6" w:rsidRPr="00CE5254">
        <w:rPr>
          <w:rFonts w:ascii="Garamond" w:hAnsi="Garamond"/>
          <w:i/>
          <w:sz w:val="28"/>
          <w:szCs w:val="28"/>
        </w:rPr>
        <w:t xml:space="preserve">finger </w:t>
      </w:r>
      <w:r w:rsidRPr="00CE5254">
        <w:rPr>
          <w:rFonts w:ascii="Garamond" w:hAnsi="Garamond"/>
          <w:i/>
          <w:sz w:val="28"/>
          <w:szCs w:val="28"/>
        </w:rPr>
        <w:t>printing</w:t>
      </w:r>
      <w:r w:rsidR="00F231F6" w:rsidRPr="00CE5254">
        <w:rPr>
          <w:rFonts w:ascii="Garamond" w:hAnsi="Garamond"/>
          <w:sz w:val="28"/>
          <w:szCs w:val="28"/>
        </w:rPr>
        <w:t xml:space="preserve"> </w:t>
      </w:r>
      <w:r w:rsidRPr="00CE5254">
        <w:rPr>
          <w:rFonts w:ascii="Garamond" w:hAnsi="Garamond"/>
          <w:sz w:val="28"/>
          <w:szCs w:val="28"/>
        </w:rPr>
        <w:t>requirements. Also</w:t>
      </w:r>
      <w:r w:rsidR="00F231F6" w:rsidRPr="00CE5254">
        <w:rPr>
          <w:rFonts w:ascii="Garamond" w:hAnsi="Garamond"/>
          <w:sz w:val="28"/>
          <w:szCs w:val="28"/>
        </w:rPr>
        <w:t xml:space="preserve"> remove offering in </w:t>
      </w:r>
      <w:r w:rsidRPr="00CE5254">
        <w:rPr>
          <w:rFonts w:ascii="Garamond" w:hAnsi="Garamond"/>
          <w:sz w:val="28"/>
          <w:szCs w:val="28"/>
        </w:rPr>
        <w:t xml:space="preserve">summer </w:t>
      </w:r>
      <w:r w:rsidR="00F231F6" w:rsidRPr="00CE5254">
        <w:rPr>
          <w:rFonts w:ascii="Garamond" w:hAnsi="Garamond"/>
          <w:sz w:val="28"/>
          <w:szCs w:val="28"/>
        </w:rPr>
        <w:t>and winter</w:t>
      </w:r>
      <w:r w:rsidRPr="00CE5254">
        <w:rPr>
          <w:rFonts w:ascii="Garamond" w:hAnsi="Garamond"/>
          <w:sz w:val="28"/>
          <w:szCs w:val="28"/>
        </w:rPr>
        <w:t xml:space="preserve"> and replace the offering for </w:t>
      </w:r>
      <w:r w:rsidR="00264F86" w:rsidRPr="00CE5254">
        <w:rPr>
          <w:rFonts w:ascii="Garamond" w:hAnsi="Garamond"/>
          <w:sz w:val="28"/>
          <w:szCs w:val="28"/>
        </w:rPr>
        <w:t>fall</w:t>
      </w:r>
      <w:r w:rsidRPr="00CE5254">
        <w:rPr>
          <w:rFonts w:ascii="Garamond" w:hAnsi="Garamond"/>
          <w:sz w:val="28"/>
          <w:szCs w:val="28"/>
        </w:rPr>
        <w:t xml:space="preserve"> and </w:t>
      </w:r>
      <w:r w:rsidR="00264F86" w:rsidRPr="00CE5254">
        <w:rPr>
          <w:rFonts w:ascii="Garamond" w:hAnsi="Garamond"/>
          <w:sz w:val="28"/>
          <w:szCs w:val="28"/>
        </w:rPr>
        <w:t>spring</w:t>
      </w:r>
    </w:p>
    <w:p w14:paraId="65DBF32B" w14:textId="77777777" w:rsidR="00B60340" w:rsidRPr="00B60340" w:rsidRDefault="00B60340" w:rsidP="00B60340">
      <w:pPr>
        <w:rPr>
          <w:rFonts w:ascii="Garamond" w:hAnsi="Garamond"/>
          <w:sz w:val="28"/>
          <w:szCs w:val="28"/>
        </w:rPr>
      </w:pPr>
    </w:p>
    <w:p w14:paraId="21E76D03" w14:textId="58D5B6D9" w:rsidR="00F231F6" w:rsidRPr="00C60967" w:rsidRDefault="00F231F6" w:rsidP="007C593B">
      <w:pPr>
        <w:pStyle w:val="ListParagraph"/>
        <w:numPr>
          <w:ilvl w:val="0"/>
          <w:numId w:val="3"/>
        </w:numPr>
        <w:rPr>
          <w:rFonts w:ascii="Garamond" w:hAnsi="Garamond"/>
          <w:sz w:val="28"/>
          <w:szCs w:val="28"/>
        </w:rPr>
      </w:pPr>
      <w:r w:rsidRPr="00C60967">
        <w:rPr>
          <w:rFonts w:ascii="Garamond" w:hAnsi="Garamond"/>
          <w:b/>
          <w:sz w:val="28"/>
          <w:szCs w:val="28"/>
        </w:rPr>
        <w:t>S</w:t>
      </w:r>
      <w:r w:rsidR="004C3A6D" w:rsidRPr="00C60967">
        <w:rPr>
          <w:rFonts w:ascii="Garamond" w:hAnsi="Garamond"/>
          <w:b/>
          <w:sz w:val="28"/>
          <w:szCs w:val="28"/>
        </w:rPr>
        <w:t>PED</w:t>
      </w:r>
      <w:r w:rsidRPr="00C60967">
        <w:rPr>
          <w:rFonts w:ascii="Garamond" w:hAnsi="Garamond"/>
          <w:b/>
          <w:sz w:val="28"/>
          <w:szCs w:val="28"/>
        </w:rPr>
        <w:t xml:space="preserve"> 515</w:t>
      </w:r>
      <w:r w:rsidRPr="00C60967">
        <w:rPr>
          <w:rFonts w:ascii="Garamond" w:hAnsi="Garamond"/>
          <w:sz w:val="28"/>
          <w:szCs w:val="28"/>
        </w:rPr>
        <w:t xml:space="preserve"> – </w:t>
      </w:r>
      <w:r w:rsidR="00F172FD" w:rsidRPr="00AD4323">
        <w:rPr>
          <w:rFonts w:ascii="Times New Roman" w:eastAsia="Times New Roman" w:hAnsi="Times New Roman" w:cs="Times New Roman"/>
          <w:spacing w:val="8"/>
          <w:kern w:val="36"/>
        </w:rPr>
        <w:t>Assessment in Special Education</w:t>
      </w:r>
      <w:r w:rsidR="00F172FD" w:rsidRPr="00C60967">
        <w:rPr>
          <w:rFonts w:ascii="Garamond" w:hAnsi="Garamond"/>
          <w:sz w:val="28"/>
          <w:szCs w:val="28"/>
        </w:rPr>
        <w:t xml:space="preserve"> </w:t>
      </w:r>
      <w:r w:rsidR="00F172FD">
        <w:rPr>
          <w:rFonts w:ascii="Garamond" w:hAnsi="Garamond"/>
          <w:sz w:val="28"/>
          <w:szCs w:val="28"/>
        </w:rPr>
        <w:t xml:space="preserve">(3cr). </w:t>
      </w:r>
      <w:r w:rsidR="00264F86" w:rsidRPr="00C60967">
        <w:rPr>
          <w:rFonts w:ascii="Garamond" w:hAnsi="Garamond"/>
          <w:sz w:val="28"/>
          <w:szCs w:val="28"/>
        </w:rPr>
        <w:t>In the pre</w:t>
      </w:r>
      <w:r w:rsidR="00CE5254" w:rsidRPr="00C60967">
        <w:rPr>
          <w:rFonts w:ascii="Garamond" w:hAnsi="Garamond"/>
          <w:sz w:val="28"/>
          <w:szCs w:val="28"/>
        </w:rPr>
        <w:t>-</w:t>
      </w:r>
      <w:r w:rsidR="00264F86" w:rsidRPr="00C60967">
        <w:rPr>
          <w:rFonts w:ascii="Garamond" w:hAnsi="Garamond"/>
          <w:sz w:val="28"/>
          <w:szCs w:val="28"/>
        </w:rPr>
        <w:t xml:space="preserve">requisites for this course </w:t>
      </w:r>
      <w:r w:rsidR="00CE5254" w:rsidRPr="00C60967">
        <w:rPr>
          <w:rFonts w:ascii="Garamond" w:hAnsi="Garamond"/>
          <w:sz w:val="28"/>
          <w:szCs w:val="28"/>
        </w:rPr>
        <w:t>add</w:t>
      </w:r>
      <w:r w:rsidR="00264F86" w:rsidRPr="00C60967">
        <w:rPr>
          <w:rFonts w:ascii="Garamond" w:hAnsi="Garamond"/>
          <w:sz w:val="28"/>
          <w:szCs w:val="28"/>
        </w:rPr>
        <w:t xml:space="preserve"> “</w:t>
      </w:r>
      <w:r w:rsidR="00264F86" w:rsidRPr="00C60967">
        <w:rPr>
          <w:rFonts w:ascii="Garamond" w:hAnsi="Garamond"/>
          <w:i/>
          <w:sz w:val="28"/>
          <w:szCs w:val="28"/>
        </w:rPr>
        <w:t xml:space="preserve">take concurrently </w:t>
      </w:r>
      <w:r w:rsidR="00CE5254" w:rsidRPr="00C60967">
        <w:rPr>
          <w:rFonts w:ascii="Garamond" w:hAnsi="Garamond"/>
          <w:i/>
          <w:sz w:val="28"/>
          <w:szCs w:val="28"/>
        </w:rPr>
        <w:t>with Sped</w:t>
      </w:r>
      <w:r w:rsidR="00264F86" w:rsidRPr="00C60967">
        <w:rPr>
          <w:rFonts w:ascii="Garamond" w:hAnsi="Garamond"/>
          <w:i/>
          <w:sz w:val="28"/>
          <w:szCs w:val="28"/>
        </w:rPr>
        <w:t xml:space="preserve"> 514 and 516</w:t>
      </w:r>
      <w:r w:rsidR="00CE5254" w:rsidRPr="00C60967">
        <w:rPr>
          <w:rFonts w:ascii="Garamond" w:hAnsi="Garamond"/>
          <w:i/>
          <w:sz w:val="28"/>
          <w:szCs w:val="28"/>
        </w:rPr>
        <w:t xml:space="preserve">” </w:t>
      </w:r>
      <w:r w:rsidR="00CE5254" w:rsidRPr="00C60967">
        <w:rPr>
          <w:rFonts w:ascii="Garamond" w:hAnsi="Garamond"/>
          <w:sz w:val="28"/>
          <w:szCs w:val="28"/>
        </w:rPr>
        <w:t xml:space="preserve">Remove that </w:t>
      </w:r>
      <w:r w:rsidR="00CE5254" w:rsidRPr="00C60967">
        <w:rPr>
          <w:rFonts w:ascii="Garamond" w:hAnsi="Garamond"/>
          <w:sz w:val="28"/>
          <w:szCs w:val="28"/>
        </w:rPr>
        <w:lastRenderedPageBreak/>
        <w:t>same language from the</w:t>
      </w:r>
      <w:r w:rsidR="00CE5254" w:rsidRPr="00C60967">
        <w:rPr>
          <w:rFonts w:ascii="Garamond" w:hAnsi="Garamond"/>
          <w:i/>
          <w:sz w:val="28"/>
          <w:szCs w:val="28"/>
        </w:rPr>
        <w:t xml:space="preserve"> </w:t>
      </w:r>
      <w:r w:rsidR="00CE5254" w:rsidRPr="00C60967">
        <w:rPr>
          <w:rFonts w:ascii="Garamond" w:hAnsi="Garamond"/>
          <w:sz w:val="28"/>
          <w:szCs w:val="28"/>
        </w:rPr>
        <w:t>course description</w:t>
      </w:r>
      <w:r w:rsidR="007C593B" w:rsidRPr="00C60967">
        <w:rPr>
          <w:rFonts w:ascii="Garamond" w:hAnsi="Garamond"/>
          <w:sz w:val="28"/>
          <w:szCs w:val="28"/>
        </w:rPr>
        <w:t xml:space="preserve"> </w:t>
      </w:r>
      <w:r w:rsidR="00C60967" w:rsidRPr="00C60967">
        <w:rPr>
          <w:rFonts w:ascii="Garamond" w:hAnsi="Garamond"/>
          <w:sz w:val="28"/>
          <w:szCs w:val="28"/>
        </w:rPr>
        <w:t>to r</w:t>
      </w:r>
      <w:r w:rsidR="007C593B" w:rsidRPr="00C60967">
        <w:rPr>
          <w:rFonts w:ascii="Garamond" w:hAnsi="Garamond"/>
          <w:sz w:val="28"/>
          <w:szCs w:val="28"/>
        </w:rPr>
        <w:t xml:space="preserve">eplace SPED 511, 512, 513 in Prerequisites with SPED 503 </w:t>
      </w:r>
    </w:p>
    <w:p w14:paraId="612C78CE" w14:textId="2E64F92E" w:rsidR="00F231F6" w:rsidRDefault="00F231F6" w:rsidP="00CE5254">
      <w:pPr>
        <w:pStyle w:val="ListParagraph"/>
        <w:numPr>
          <w:ilvl w:val="0"/>
          <w:numId w:val="3"/>
        </w:numPr>
        <w:rPr>
          <w:rFonts w:ascii="Garamond" w:hAnsi="Garamond"/>
          <w:sz w:val="28"/>
          <w:szCs w:val="28"/>
        </w:rPr>
      </w:pPr>
      <w:r w:rsidRPr="00CE5254">
        <w:rPr>
          <w:rFonts w:ascii="Garamond" w:hAnsi="Garamond"/>
          <w:b/>
          <w:sz w:val="28"/>
          <w:szCs w:val="28"/>
        </w:rPr>
        <w:t>S</w:t>
      </w:r>
      <w:r w:rsidR="004C3A6D">
        <w:rPr>
          <w:rFonts w:ascii="Garamond" w:hAnsi="Garamond"/>
          <w:b/>
          <w:sz w:val="28"/>
          <w:szCs w:val="28"/>
        </w:rPr>
        <w:t>PED</w:t>
      </w:r>
      <w:r w:rsidRPr="00CE5254">
        <w:rPr>
          <w:rFonts w:ascii="Garamond" w:hAnsi="Garamond"/>
          <w:b/>
          <w:sz w:val="28"/>
          <w:szCs w:val="28"/>
        </w:rPr>
        <w:t xml:space="preserve"> 503</w:t>
      </w:r>
      <w:r w:rsidRPr="00CE5254">
        <w:rPr>
          <w:rFonts w:ascii="Garamond" w:hAnsi="Garamond"/>
          <w:sz w:val="28"/>
          <w:szCs w:val="28"/>
        </w:rPr>
        <w:t xml:space="preserve"> – </w:t>
      </w:r>
      <w:r w:rsidR="00C60967">
        <w:rPr>
          <w:rFonts w:ascii="Garamond" w:hAnsi="Garamond"/>
          <w:sz w:val="28"/>
          <w:szCs w:val="28"/>
        </w:rPr>
        <w:t>This is a course addition</w:t>
      </w:r>
    </w:p>
    <w:p w14:paraId="1B457204" w14:textId="77777777" w:rsidR="00B60340" w:rsidRPr="00CE5254" w:rsidRDefault="00B60340" w:rsidP="00B60340">
      <w:pPr>
        <w:pStyle w:val="ListParagraph"/>
        <w:rPr>
          <w:rFonts w:ascii="Garamond" w:hAnsi="Garamond"/>
          <w:sz w:val="28"/>
          <w:szCs w:val="28"/>
        </w:rPr>
      </w:pPr>
    </w:p>
    <w:p w14:paraId="67352391" w14:textId="70895004" w:rsidR="00B666BD" w:rsidRPr="00B60340" w:rsidRDefault="00CE5254" w:rsidP="00B666BD">
      <w:pPr>
        <w:pStyle w:val="ListParagraph"/>
        <w:numPr>
          <w:ilvl w:val="0"/>
          <w:numId w:val="3"/>
        </w:numPr>
        <w:rPr>
          <w:rFonts w:ascii="Garamond" w:hAnsi="Garamond"/>
          <w:i/>
          <w:sz w:val="28"/>
          <w:szCs w:val="28"/>
        </w:rPr>
      </w:pPr>
      <w:r w:rsidRPr="00CE5254">
        <w:rPr>
          <w:rFonts w:ascii="Garamond" w:hAnsi="Garamond"/>
          <w:b/>
          <w:sz w:val="28"/>
          <w:szCs w:val="28"/>
        </w:rPr>
        <w:t>S</w:t>
      </w:r>
      <w:r w:rsidR="004C3A6D">
        <w:rPr>
          <w:rFonts w:ascii="Garamond" w:hAnsi="Garamond"/>
          <w:b/>
          <w:sz w:val="28"/>
          <w:szCs w:val="28"/>
        </w:rPr>
        <w:t>PED</w:t>
      </w:r>
      <w:r w:rsidRPr="00CE5254">
        <w:rPr>
          <w:rFonts w:ascii="Garamond" w:hAnsi="Garamond"/>
          <w:b/>
          <w:sz w:val="28"/>
          <w:szCs w:val="28"/>
        </w:rPr>
        <w:t xml:space="preserve"> </w:t>
      </w:r>
      <w:r w:rsidR="00EC071F" w:rsidRPr="00CE5254">
        <w:rPr>
          <w:rFonts w:ascii="Garamond" w:hAnsi="Garamond"/>
          <w:b/>
          <w:sz w:val="28"/>
          <w:szCs w:val="28"/>
        </w:rPr>
        <w:t>516</w:t>
      </w:r>
      <w:r w:rsidR="00EC071F" w:rsidRPr="00CE5254">
        <w:rPr>
          <w:rFonts w:ascii="Garamond" w:hAnsi="Garamond"/>
          <w:sz w:val="28"/>
          <w:szCs w:val="28"/>
        </w:rPr>
        <w:t xml:space="preserve"> –</w:t>
      </w:r>
      <w:r w:rsidR="00B666BD">
        <w:rPr>
          <w:rFonts w:ascii="Garamond" w:hAnsi="Garamond"/>
          <w:sz w:val="28"/>
          <w:szCs w:val="28"/>
        </w:rPr>
        <w:t xml:space="preserve"> </w:t>
      </w:r>
      <w:r w:rsidR="003F3579" w:rsidRPr="003F3579">
        <w:rPr>
          <w:rFonts w:ascii="Garamond" w:eastAsia="Times New Roman" w:hAnsi="Garamond" w:cs="Times New Roman"/>
          <w:spacing w:val="8"/>
          <w:kern w:val="36"/>
        </w:rPr>
        <w:t>Instructional Programming for Students with Exceptionalities (3cr)</w:t>
      </w:r>
      <w:r w:rsidR="003F3579">
        <w:rPr>
          <w:rFonts w:ascii="Garamond" w:eastAsia="Times New Roman" w:hAnsi="Garamond" w:cs="Times New Roman"/>
          <w:spacing w:val="8"/>
          <w:kern w:val="36"/>
        </w:rPr>
        <w:t>.</w:t>
      </w:r>
      <w:r w:rsidR="003F3579" w:rsidRPr="003F3579">
        <w:rPr>
          <w:rFonts w:ascii="Garamond" w:hAnsi="Garamond"/>
          <w:sz w:val="28"/>
          <w:szCs w:val="28"/>
        </w:rPr>
        <w:t xml:space="preserve"> </w:t>
      </w:r>
      <w:r w:rsidR="00B666BD" w:rsidRPr="003F3579">
        <w:rPr>
          <w:rFonts w:ascii="Garamond" w:hAnsi="Garamond"/>
          <w:sz w:val="28"/>
          <w:szCs w:val="28"/>
        </w:rPr>
        <w:t>Remove langu</w:t>
      </w:r>
      <w:r w:rsidR="00B666BD">
        <w:rPr>
          <w:rFonts w:ascii="Garamond" w:hAnsi="Garamond"/>
          <w:sz w:val="28"/>
          <w:szCs w:val="28"/>
        </w:rPr>
        <w:t>age that should be in the Pre-requisite</w:t>
      </w:r>
      <w:r w:rsidR="00C60967">
        <w:rPr>
          <w:rFonts w:ascii="Garamond" w:hAnsi="Garamond"/>
          <w:sz w:val="28"/>
          <w:szCs w:val="28"/>
        </w:rPr>
        <w:t xml:space="preserve">. Language of Pre-requisite should read as follows: </w:t>
      </w:r>
      <w:r w:rsidR="00C60967" w:rsidRPr="00C60967">
        <w:rPr>
          <w:rFonts w:ascii="Times New Roman" w:eastAsia="Times New Roman" w:hAnsi="Times New Roman" w:cs="Times New Roman"/>
          <w:i/>
          <w:shd w:val="clear" w:color="auto" w:fill="FFFFFF"/>
        </w:rPr>
        <w:t>Admission to the Professional Program in Special Education, </w:t>
      </w:r>
      <w:hyperlink r:id="rId6" w:history="1">
        <w:r w:rsidR="00C60967" w:rsidRPr="00C60967">
          <w:rPr>
            <w:rFonts w:ascii="Times New Roman" w:eastAsia="Times New Roman" w:hAnsi="Times New Roman" w:cs="Times New Roman"/>
            <w:i/>
            <w:bdr w:val="none" w:sz="0" w:space="0" w:color="auto" w:frame="1"/>
            <w:shd w:val="clear" w:color="auto" w:fill="FFFFFF"/>
          </w:rPr>
          <w:t>SPED 502</w:t>
        </w:r>
      </w:hyperlink>
      <w:r w:rsidR="00C60967" w:rsidRPr="00C60967">
        <w:rPr>
          <w:rFonts w:ascii="Times New Roman" w:eastAsia="Times New Roman" w:hAnsi="Times New Roman" w:cs="Times New Roman"/>
          <w:i/>
          <w:shd w:val="clear" w:color="auto" w:fill="FFFFFF"/>
        </w:rPr>
        <w:t xml:space="preserve">, </w:t>
      </w:r>
      <w:proofErr w:type="gramStart"/>
      <w:r w:rsidR="00C60967" w:rsidRPr="00C60967">
        <w:rPr>
          <w:rFonts w:ascii="Times New Roman" w:eastAsia="Times New Roman" w:hAnsi="Times New Roman" w:cs="Times New Roman"/>
          <w:i/>
          <w:shd w:val="clear" w:color="auto" w:fill="FFFFFF"/>
        </w:rPr>
        <w:t>SPED 503, 515;</w:t>
      </w:r>
      <w:proofErr w:type="gramEnd"/>
      <w:r w:rsidR="00C60967" w:rsidRPr="00C60967">
        <w:rPr>
          <w:rFonts w:ascii="Times New Roman" w:eastAsia="Times New Roman" w:hAnsi="Times New Roman" w:cs="Times New Roman"/>
          <w:i/>
          <w:shd w:val="clear" w:color="auto" w:fill="FFFFFF"/>
        </w:rPr>
        <w:t xml:space="preserve"> (</w:t>
      </w:r>
      <w:r w:rsidR="00C60967" w:rsidRPr="00C60967">
        <w:rPr>
          <w:rFonts w:ascii="Times New Roman" w:eastAsia="Times New Roman" w:hAnsi="Times New Roman" w:cs="Times New Roman"/>
          <w:i/>
        </w:rPr>
        <w:t>may be taken concurrently with </w:t>
      </w:r>
      <w:hyperlink r:id="rId7" w:history="1">
        <w:r w:rsidR="00C60967" w:rsidRPr="00C60967">
          <w:rPr>
            <w:rFonts w:ascii="Times New Roman" w:eastAsia="Times New Roman" w:hAnsi="Times New Roman" w:cs="Times New Roman"/>
            <w:i/>
            <w:bdr w:val="none" w:sz="0" w:space="0" w:color="auto" w:frame="1"/>
          </w:rPr>
          <w:t>SPED 515</w:t>
        </w:r>
      </w:hyperlink>
      <w:r w:rsidR="00C60967" w:rsidRPr="00C60967">
        <w:rPr>
          <w:rFonts w:ascii="Times New Roman" w:eastAsia="Times New Roman" w:hAnsi="Times New Roman" w:cs="Times New Roman"/>
          <w:i/>
          <w:bdr w:val="none" w:sz="0" w:space="0" w:color="auto" w:frame="1"/>
        </w:rPr>
        <w:t>).</w:t>
      </w:r>
    </w:p>
    <w:p w14:paraId="5233B37B" w14:textId="77777777" w:rsidR="00B60340" w:rsidRPr="00B60340" w:rsidRDefault="00B60340" w:rsidP="00B60340">
      <w:pPr>
        <w:rPr>
          <w:rFonts w:ascii="Garamond" w:hAnsi="Garamond"/>
          <w:i/>
          <w:sz w:val="28"/>
          <w:szCs w:val="28"/>
        </w:rPr>
      </w:pPr>
    </w:p>
    <w:p w14:paraId="29C3B4C7" w14:textId="6273A303" w:rsidR="003F3579" w:rsidRPr="003F3579" w:rsidRDefault="00B666BD" w:rsidP="003F3579">
      <w:pPr>
        <w:pStyle w:val="ListParagraph"/>
        <w:numPr>
          <w:ilvl w:val="0"/>
          <w:numId w:val="3"/>
        </w:numPr>
        <w:shd w:val="clear" w:color="auto" w:fill="FFFFFF"/>
        <w:spacing w:before="210" w:after="60" w:line="293" w:lineRule="atLeast"/>
        <w:outlineLvl w:val="2"/>
        <w:rPr>
          <w:rFonts w:ascii="Garamond" w:eastAsia="Times New Roman" w:hAnsi="Garamond" w:cs="Times New Roman"/>
          <w:spacing w:val="8"/>
        </w:rPr>
      </w:pPr>
      <w:r w:rsidRPr="003F3579">
        <w:rPr>
          <w:rFonts w:ascii="Garamond" w:hAnsi="Garamond"/>
          <w:b/>
          <w:sz w:val="28"/>
          <w:szCs w:val="28"/>
        </w:rPr>
        <w:t>S</w:t>
      </w:r>
      <w:r w:rsidR="004C3A6D" w:rsidRPr="003F3579">
        <w:rPr>
          <w:rFonts w:ascii="Garamond" w:hAnsi="Garamond"/>
          <w:b/>
          <w:sz w:val="28"/>
          <w:szCs w:val="28"/>
        </w:rPr>
        <w:t>PED</w:t>
      </w:r>
      <w:r w:rsidRPr="003F3579">
        <w:rPr>
          <w:rFonts w:ascii="Garamond" w:hAnsi="Garamond"/>
          <w:b/>
          <w:sz w:val="28"/>
          <w:szCs w:val="28"/>
        </w:rPr>
        <w:t xml:space="preserve"> </w:t>
      </w:r>
      <w:r w:rsidR="00EC071F" w:rsidRPr="003F3579">
        <w:rPr>
          <w:rFonts w:ascii="Garamond" w:hAnsi="Garamond"/>
          <w:b/>
          <w:sz w:val="28"/>
          <w:szCs w:val="28"/>
        </w:rPr>
        <w:t>519</w:t>
      </w:r>
      <w:r w:rsidR="00EC071F" w:rsidRPr="003F3579">
        <w:rPr>
          <w:rFonts w:ascii="Garamond" w:hAnsi="Garamond"/>
          <w:sz w:val="28"/>
          <w:szCs w:val="28"/>
        </w:rPr>
        <w:t xml:space="preserve"> – </w:t>
      </w:r>
      <w:r w:rsidR="003F3579" w:rsidRPr="003F3579">
        <w:rPr>
          <w:rFonts w:ascii="Garamond" w:eastAsia="Times New Roman" w:hAnsi="Garamond" w:cs="Times New Roman"/>
          <w:spacing w:val="8"/>
          <w:kern w:val="36"/>
        </w:rPr>
        <w:t xml:space="preserve">Special Education Methods in Content Area Instruction (K-12) (3cr) </w:t>
      </w:r>
      <w:r w:rsidRPr="003F3579">
        <w:rPr>
          <w:rFonts w:ascii="Garamond" w:hAnsi="Garamond"/>
          <w:sz w:val="28"/>
          <w:szCs w:val="28"/>
        </w:rPr>
        <w:t>I</w:t>
      </w:r>
      <w:r w:rsidR="00EC071F" w:rsidRPr="003F3579">
        <w:rPr>
          <w:rFonts w:ascii="Garamond" w:hAnsi="Garamond"/>
          <w:sz w:val="28"/>
          <w:szCs w:val="28"/>
        </w:rPr>
        <w:t xml:space="preserve">ncrease from </w:t>
      </w:r>
      <w:r w:rsidR="00EC071F" w:rsidRPr="003F3579">
        <w:rPr>
          <w:rFonts w:ascii="Garamond" w:hAnsi="Garamond"/>
          <w:b/>
          <w:sz w:val="28"/>
          <w:szCs w:val="28"/>
        </w:rPr>
        <w:t>2 to 3</w:t>
      </w:r>
      <w:r w:rsidR="00EC071F" w:rsidRPr="003F3579">
        <w:rPr>
          <w:rFonts w:ascii="Garamond" w:hAnsi="Garamond"/>
          <w:sz w:val="28"/>
          <w:szCs w:val="28"/>
        </w:rPr>
        <w:t xml:space="preserve"> credits</w:t>
      </w:r>
      <w:r w:rsidR="003F3579" w:rsidRPr="003F3579">
        <w:rPr>
          <w:rFonts w:ascii="Garamond" w:hAnsi="Garamond"/>
          <w:sz w:val="28"/>
          <w:szCs w:val="28"/>
        </w:rPr>
        <w:t xml:space="preserve">. </w:t>
      </w:r>
      <w:r w:rsidR="003F3579">
        <w:rPr>
          <w:rFonts w:ascii="Garamond" w:hAnsi="Garamond"/>
          <w:sz w:val="28"/>
          <w:szCs w:val="28"/>
        </w:rPr>
        <w:br/>
      </w:r>
      <w:r w:rsidR="007262C7" w:rsidRPr="003F3579">
        <w:rPr>
          <w:rFonts w:ascii="Garamond" w:hAnsi="Garamond"/>
          <w:sz w:val="28"/>
          <w:szCs w:val="28"/>
        </w:rPr>
        <w:t>Prerequisite</w:t>
      </w:r>
      <w:r w:rsidR="003F3579" w:rsidRPr="003F3579">
        <w:rPr>
          <w:rFonts w:ascii="Garamond" w:hAnsi="Garamond"/>
          <w:sz w:val="28"/>
          <w:szCs w:val="28"/>
        </w:rPr>
        <w:t xml:space="preserve"> to read as follows</w:t>
      </w:r>
      <w:r w:rsidR="003F3579">
        <w:rPr>
          <w:rFonts w:ascii="Garamond" w:hAnsi="Garamond"/>
          <w:sz w:val="28"/>
          <w:szCs w:val="28"/>
        </w:rPr>
        <w:t>:</w:t>
      </w:r>
      <w:r w:rsidR="003F3579" w:rsidRPr="003F3579">
        <w:rPr>
          <w:rFonts w:ascii="Garamond" w:eastAsia="Times New Roman" w:hAnsi="Garamond" w:cs="Times New Roman"/>
          <w:shd w:val="clear" w:color="auto" w:fill="FFFFFF"/>
        </w:rPr>
        <w:t xml:space="preserve"> Admission to the Professional Program in Special Education, </w:t>
      </w:r>
      <w:hyperlink r:id="rId8" w:history="1">
        <w:r w:rsidR="003F3579" w:rsidRPr="003F3579">
          <w:rPr>
            <w:rFonts w:ascii="Garamond" w:eastAsia="Times New Roman" w:hAnsi="Garamond" w:cs="Times New Roman"/>
            <w:bdr w:val="none" w:sz="0" w:space="0" w:color="auto" w:frame="1"/>
            <w:shd w:val="clear" w:color="auto" w:fill="FFFFFF"/>
          </w:rPr>
          <w:t>RDG 508</w:t>
        </w:r>
      </w:hyperlink>
      <w:r w:rsidR="003F3579" w:rsidRPr="003F3579">
        <w:rPr>
          <w:rFonts w:ascii="Garamond" w:eastAsia="Times New Roman" w:hAnsi="Garamond" w:cs="Times New Roman"/>
          <w:shd w:val="clear" w:color="auto" w:fill="FFFFFF"/>
        </w:rPr>
        <w:t> or equivalent, </w:t>
      </w:r>
      <w:hyperlink r:id="rId9" w:history="1">
        <w:r w:rsidR="003F3579" w:rsidRPr="003F3579">
          <w:rPr>
            <w:rFonts w:ascii="Garamond" w:eastAsia="Times New Roman" w:hAnsi="Garamond" w:cs="Times New Roman"/>
            <w:bdr w:val="none" w:sz="0" w:space="0" w:color="auto" w:frame="1"/>
            <w:shd w:val="clear" w:color="auto" w:fill="FFFFFF"/>
          </w:rPr>
          <w:t>SPED 515</w:t>
        </w:r>
      </w:hyperlink>
      <w:r w:rsidR="003F3579" w:rsidRPr="003F3579">
        <w:rPr>
          <w:rFonts w:ascii="Garamond" w:eastAsia="Times New Roman" w:hAnsi="Garamond" w:cs="Times New Roman"/>
          <w:shd w:val="clear" w:color="auto" w:fill="FFFFFF"/>
        </w:rPr>
        <w:t>, </w:t>
      </w:r>
      <w:hyperlink r:id="rId10" w:history="1">
        <w:r w:rsidR="003F3579" w:rsidRPr="003F3579">
          <w:rPr>
            <w:rFonts w:ascii="Garamond" w:eastAsia="Times New Roman" w:hAnsi="Garamond" w:cs="Times New Roman"/>
            <w:bdr w:val="none" w:sz="0" w:space="0" w:color="auto" w:frame="1"/>
            <w:shd w:val="clear" w:color="auto" w:fill="FFFFFF"/>
          </w:rPr>
          <w:t>SPED 516</w:t>
        </w:r>
      </w:hyperlink>
      <w:r w:rsidR="003F3579" w:rsidRPr="003F3579">
        <w:rPr>
          <w:rFonts w:ascii="Garamond" w:eastAsia="Times New Roman" w:hAnsi="Garamond" w:cs="Times New Roman"/>
          <w:shd w:val="clear" w:color="auto" w:fill="FFFFFF"/>
        </w:rPr>
        <w:t xml:space="preserve">, (maybe taken concurrently with </w:t>
      </w:r>
      <w:hyperlink r:id="rId11" w:history="1">
        <w:r w:rsidR="003F3579" w:rsidRPr="003F3579">
          <w:rPr>
            <w:rFonts w:ascii="Garamond" w:eastAsia="Times New Roman" w:hAnsi="Garamond" w:cs="Times New Roman"/>
            <w:bdr w:val="none" w:sz="0" w:space="0" w:color="auto" w:frame="1"/>
            <w:shd w:val="clear" w:color="auto" w:fill="FFFFFF"/>
          </w:rPr>
          <w:t>SPED 517</w:t>
        </w:r>
      </w:hyperlink>
      <w:r w:rsidR="003F3579" w:rsidRPr="003F3579">
        <w:rPr>
          <w:rFonts w:ascii="Garamond" w:eastAsia="Times New Roman" w:hAnsi="Garamond" w:cs="Times New Roman"/>
          <w:shd w:val="clear" w:color="auto" w:fill="FFFFFF"/>
        </w:rPr>
        <w:t>,  </w:t>
      </w:r>
      <w:hyperlink r:id="rId12" w:history="1">
        <w:r w:rsidR="003F3579" w:rsidRPr="003F3579">
          <w:rPr>
            <w:rFonts w:ascii="Garamond" w:eastAsia="Times New Roman" w:hAnsi="Garamond" w:cs="Times New Roman"/>
            <w:bdr w:val="none" w:sz="0" w:space="0" w:color="auto" w:frame="1"/>
            <w:shd w:val="clear" w:color="auto" w:fill="FFFFFF"/>
          </w:rPr>
          <w:t>SPED 518</w:t>
        </w:r>
      </w:hyperlink>
      <w:r w:rsidR="003F3579" w:rsidRPr="003F3579">
        <w:rPr>
          <w:rFonts w:ascii="Garamond" w:eastAsia="Times New Roman" w:hAnsi="Garamond" w:cs="Times New Roman"/>
          <w:shd w:val="clear" w:color="auto" w:fill="FFFFFF"/>
        </w:rPr>
        <w:t>, and SPED 519).</w:t>
      </w:r>
    </w:p>
    <w:p w14:paraId="0B6456D6" w14:textId="0414B72C" w:rsidR="00B60340" w:rsidRPr="00B60340" w:rsidRDefault="00B60340" w:rsidP="003F3579">
      <w:pPr>
        <w:pStyle w:val="ListParagraph"/>
        <w:rPr>
          <w:rFonts w:ascii="Garamond" w:hAnsi="Garamond"/>
          <w:sz w:val="28"/>
          <w:szCs w:val="28"/>
        </w:rPr>
      </w:pPr>
    </w:p>
    <w:p w14:paraId="591E930F" w14:textId="607A7CD3" w:rsidR="00631AA0" w:rsidRPr="00AD4323" w:rsidRDefault="00B666BD" w:rsidP="00631AA0">
      <w:pPr>
        <w:pStyle w:val="ListParagraph"/>
        <w:numPr>
          <w:ilvl w:val="0"/>
          <w:numId w:val="8"/>
        </w:numPr>
        <w:shd w:val="clear" w:color="auto" w:fill="FFFFFF"/>
        <w:spacing w:line="293" w:lineRule="atLeast"/>
        <w:outlineLvl w:val="0"/>
        <w:rPr>
          <w:rFonts w:ascii="Times New Roman" w:eastAsia="Times New Roman" w:hAnsi="Times New Roman" w:cs="Times New Roman"/>
          <w:spacing w:val="8"/>
          <w:kern w:val="36"/>
        </w:rPr>
      </w:pPr>
      <w:r>
        <w:rPr>
          <w:rFonts w:ascii="Garamond" w:hAnsi="Garamond"/>
          <w:b/>
          <w:sz w:val="28"/>
          <w:szCs w:val="28"/>
        </w:rPr>
        <w:t>S</w:t>
      </w:r>
      <w:r w:rsidR="004C3A6D">
        <w:rPr>
          <w:rFonts w:ascii="Garamond" w:hAnsi="Garamond"/>
          <w:b/>
          <w:sz w:val="28"/>
          <w:szCs w:val="28"/>
        </w:rPr>
        <w:t>PED</w:t>
      </w:r>
      <w:r w:rsidR="00E10F18" w:rsidRPr="00B666BD">
        <w:rPr>
          <w:rFonts w:ascii="Garamond" w:hAnsi="Garamond"/>
          <w:b/>
          <w:sz w:val="28"/>
          <w:szCs w:val="28"/>
        </w:rPr>
        <w:t xml:space="preserve"> 523</w:t>
      </w:r>
      <w:r w:rsidR="00E10F18" w:rsidRPr="00B666BD">
        <w:rPr>
          <w:rFonts w:ascii="Garamond" w:hAnsi="Garamond"/>
          <w:sz w:val="28"/>
          <w:szCs w:val="28"/>
        </w:rPr>
        <w:t xml:space="preserve"> </w:t>
      </w:r>
      <w:r w:rsidRPr="00B666BD">
        <w:rPr>
          <w:rFonts w:ascii="Garamond" w:hAnsi="Garamond"/>
          <w:sz w:val="28"/>
          <w:szCs w:val="28"/>
        </w:rPr>
        <w:t xml:space="preserve">– </w:t>
      </w:r>
      <w:r w:rsidR="00631AA0" w:rsidRPr="00AD4323">
        <w:rPr>
          <w:rFonts w:ascii="Times New Roman" w:eastAsia="Times New Roman" w:hAnsi="Times New Roman" w:cs="Times New Roman"/>
          <w:spacing w:val="8"/>
          <w:kern w:val="36"/>
        </w:rPr>
        <w:t xml:space="preserve">Practicum in Special Education </w:t>
      </w:r>
      <w:r w:rsidR="00631AA0">
        <w:rPr>
          <w:rFonts w:ascii="Times New Roman" w:eastAsia="Times New Roman" w:hAnsi="Times New Roman" w:cs="Times New Roman"/>
          <w:spacing w:val="8"/>
          <w:kern w:val="36"/>
        </w:rPr>
        <w:t>–</w:t>
      </w:r>
      <w:r w:rsidR="00631AA0" w:rsidRPr="00AD4323">
        <w:rPr>
          <w:rFonts w:ascii="Times New Roman" w:eastAsia="Times New Roman" w:hAnsi="Times New Roman" w:cs="Times New Roman"/>
          <w:spacing w:val="8"/>
          <w:kern w:val="36"/>
        </w:rPr>
        <w:t xml:space="preserve"> Elementary</w:t>
      </w:r>
      <w:r w:rsidR="00631AA0">
        <w:rPr>
          <w:rFonts w:ascii="Times New Roman" w:eastAsia="Times New Roman" w:hAnsi="Times New Roman" w:cs="Times New Roman"/>
          <w:spacing w:val="8"/>
          <w:kern w:val="36"/>
        </w:rPr>
        <w:t xml:space="preserve"> (2cr).</w:t>
      </w:r>
    </w:p>
    <w:p w14:paraId="35B90F6B" w14:textId="21D3E5AB" w:rsidR="000C7253" w:rsidRDefault="00B666BD" w:rsidP="000C7253">
      <w:pPr>
        <w:pStyle w:val="ListParagraph"/>
        <w:numPr>
          <w:ilvl w:val="0"/>
          <w:numId w:val="3"/>
        </w:numPr>
        <w:rPr>
          <w:rFonts w:ascii="Garamond" w:hAnsi="Garamond"/>
          <w:sz w:val="28"/>
          <w:szCs w:val="28"/>
        </w:rPr>
      </w:pPr>
      <w:r>
        <w:rPr>
          <w:rFonts w:ascii="Garamond" w:hAnsi="Garamond"/>
          <w:sz w:val="28"/>
          <w:szCs w:val="28"/>
        </w:rPr>
        <w:t xml:space="preserve">. To </w:t>
      </w:r>
      <w:r w:rsidRPr="00B666BD">
        <w:rPr>
          <w:rFonts w:ascii="Garamond" w:hAnsi="Garamond"/>
          <w:sz w:val="28"/>
          <w:szCs w:val="28"/>
        </w:rPr>
        <w:t xml:space="preserve">add </w:t>
      </w:r>
      <w:r w:rsidR="00E10F18" w:rsidRPr="00B666BD">
        <w:rPr>
          <w:rFonts w:ascii="Garamond" w:hAnsi="Garamond"/>
          <w:sz w:val="28"/>
          <w:szCs w:val="28"/>
        </w:rPr>
        <w:t xml:space="preserve">language in </w:t>
      </w:r>
      <w:r w:rsidR="000248B2">
        <w:rPr>
          <w:rFonts w:ascii="Garamond" w:hAnsi="Garamond"/>
          <w:sz w:val="28"/>
          <w:szCs w:val="28"/>
        </w:rPr>
        <w:t xml:space="preserve">the </w:t>
      </w:r>
      <w:r w:rsidR="00E10F18" w:rsidRPr="00B666BD">
        <w:rPr>
          <w:rFonts w:ascii="Garamond" w:hAnsi="Garamond"/>
          <w:sz w:val="28"/>
          <w:szCs w:val="28"/>
        </w:rPr>
        <w:t xml:space="preserve">description </w:t>
      </w:r>
      <w:r w:rsidR="003F3579">
        <w:rPr>
          <w:rFonts w:ascii="Garamond" w:hAnsi="Garamond"/>
          <w:sz w:val="28"/>
          <w:szCs w:val="28"/>
        </w:rPr>
        <w:t>to read as follows:</w:t>
      </w:r>
      <w:r w:rsidRPr="00B666BD">
        <w:rPr>
          <w:rFonts w:ascii="Garamond" w:hAnsi="Garamond"/>
          <w:sz w:val="28"/>
          <w:szCs w:val="28"/>
        </w:rPr>
        <w:t xml:space="preserve"> </w:t>
      </w:r>
      <w:r w:rsidR="003F3579">
        <w:rPr>
          <w:rFonts w:ascii="Garamond" w:hAnsi="Garamond"/>
          <w:sz w:val="28"/>
          <w:szCs w:val="28"/>
        </w:rPr>
        <w:t>S</w:t>
      </w:r>
      <w:r w:rsidRPr="00B666BD">
        <w:rPr>
          <w:rFonts w:ascii="Garamond" w:hAnsi="Garamond"/>
          <w:sz w:val="28"/>
          <w:szCs w:val="28"/>
        </w:rPr>
        <w:t>tudents</w:t>
      </w:r>
      <w:r w:rsidR="00E10F18" w:rsidRPr="00B666BD">
        <w:rPr>
          <w:rFonts w:ascii="Garamond" w:hAnsi="Garamond"/>
          <w:sz w:val="28"/>
          <w:szCs w:val="28"/>
        </w:rPr>
        <w:t xml:space="preserve"> should have </w:t>
      </w:r>
      <w:r w:rsidRPr="00B666BD">
        <w:rPr>
          <w:rFonts w:ascii="Garamond" w:hAnsi="Garamond"/>
          <w:i/>
          <w:sz w:val="28"/>
          <w:szCs w:val="28"/>
        </w:rPr>
        <w:t>“</w:t>
      </w:r>
      <w:r w:rsidR="00E10F18" w:rsidRPr="00B666BD">
        <w:rPr>
          <w:rFonts w:ascii="Garamond" w:hAnsi="Garamond"/>
          <w:b/>
          <w:i/>
          <w:sz w:val="28"/>
          <w:szCs w:val="28"/>
        </w:rPr>
        <w:t>2 or more years</w:t>
      </w:r>
      <w:r w:rsidR="00E10F18" w:rsidRPr="00B666BD">
        <w:rPr>
          <w:rFonts w:ascii="Garamond" w:hAnsi="Garamond"/>
          <w:i/>
          <w:sz w:val="28"/>
          <w:szCs w:val="28"/>
        </w:rPr>
        <w:t xml:space="preserve"> </w:t>
      </w:r>
      <w:r w:rsidR="00E10F18" w:rsidRPr="004C3A6D">
        <w:rPr>
          <w:rFonts w:ascii="Garamond" w:hAnsi="Garamond"/>
          <w:i/>
          <w:sz w:val="28"/>
          <w:szCs w:val="28"/>
        </w:rPr>
        <w:t>of</w:t>
      </w:r>
      <w:r w:rsidR="007C593B" w:rsidRPr="004C3A6D">
        <w:rPr>
          <w:rFonts w:ascii="Garamond" w:hAnsi="Garamond"/>
          <w:i/>
          <w:sz w:val="28"/>
          <w:szCs w:val="28"/>
        </w:rPr>
        <w:t xml:space="preserve"> full-time</w:t>
      </w:r>
      <w:r w:rsidR="00E10F18" w:rsidRPr="004C3A6D">
        <w:rPr>
          <w:rFonts w:ascii="Garamond" w:hAnsi="Garamond"/>
          <w:i/>
          <w:sz w:val="28"/>
          <w:szCs w:val="28"/>
        </w:rPr>
        <w:t xml:space="preserve"> teaching </w:t>
      </w:r>
      <w:r w:rsidR="00CE5254" w:rsidRPr="004C3A6D">
        <w:rPr>
          <w:rFonts w:ascii="Garamond" w:hAnsi="Garamond"/>
          <w:i/>
          <w:sz w:val="28"/>
          <w:szCs w:val="28"/>
        </w:rPr>
        <w:t>experience</w:t>
      </w:r>
      <w:r w:rsidRPr="004C3A6D">
        <w:rPr>
          <w:rFonts w:ascii="Garamond" w:hAnsi="Garamond"/>
          <w:i/>
          <w:sz w:val="28"/>
          <w:szCs w:val="28"/>
        </w:rPr>
        <w:t>.”</w:t>
      </w:r>
      <w:r w:rsidRPr="004C3A6D">
        <w:rPr>
          <w:rFonts w:ascii="Garamond" w:hAnsi="Garamond"/>
          <w:sz w:val="28"/>
          <w:szCs w:val="28"/>
        </w:rPr>
        <w:t xml:space="preserve"> </w:t>
      </w:r>
      <w:r w:rsidRPr="004C3A6D">
        <w:rPr>
          <w:rFonts w:ascii="Garamond" w:hAnsi="Garamond"/>
          <w:i/>
          <w:sz w:val="28"/>
          <w:szCs w:val="28"/>
        </w:rPr>
        <w:t>Reduce</w:t>
      </w:r>
      <w:r w:rsidRPr="004C3A6D">
        <w:rPr>
          <w:rFonts w:ascii="Garamond" w:hAnsi="Garamond"/>
          <w:sz w:val="28"/>
          <w:szCs w:val="28"/>
        </w:rPr>
        <w:t xml:space="preserve"> the credits </w:t>
      </w:r>
      <w:r w:rsidRPr="004C3A6D">
        <w:rPr>
          <w:rFonts w:ascii="Garamond" w:hAnsi="Garamond"/>
          <w:b/>
          <w:sz w:val="28"/>
          <w:szCs w:val="28"/>
        </w:rPr>
        <w:t>from 3 to 2</w:t>
      </w:r>
      <w:r w:rsidR="000248B2" w:rsidRPr="004C3A6D">
        <w:rPr>
          <w:rFonts w:ascii="Garamond" w:hAnsi="Garamond"/>
          <w:b/>
          <w:sz w:val="28"/>
          <w:szCs w:val="28"/>
        </w:rPr>
        <w:t xml:space="preserve">. </w:t>
      </w:r>
      <w:r w:rsidR="000248B2" w:rsidRPr="004C3A6D">
        <w:rPr>
          <w:rFonts w:ascii="Garamond" w:hAnsi="Garamond"/>
          <w:sz w:val="28"/>
          <w:szCs w:val="28"/>
        </w:rPr>
        <w:t>A seminar will also</w:t>
      </w:r>
      <w:r w:rsidR="000248B2" w:rsidRPr="000248B2">
        <w:rPr>
          <w:rFonts w:ascii="Garamond" w:hAnsi="Garamond"/>
          <w:sz w:val="28"/>
          <w:szCs w:val="28"/>
        </w:rPr>
        <w:t xml:space="preserve"> be added to </w:t>
      </w:r>
      <w:r w:rsidR="000C7253" w:rsidRPr="000248B2">
        <w:rPr>
          <w:rFonts w:ascii="Garamond" w:hAnsi="Garamond"/>
          <w:sz w:val="28"/>
          <w:szCs w:val="28"/>
        </w:rPr>
        <w:t>it</w:t>
      </w:r>
      <w:r w:rsidR="000C7253">
        <w:rPr>
          <w:rFonts w:ascii="Garamond" w:hAnsi="Garamond"/>
          <w:sz w:val="28"/>
          <w:szCs w:val="28"/>
        </w:rPr>
        <w:t>, which is Sped 520 and will be a 1-credit class. These changes are designed so that students can do just one practicum in the summer</w:t>
      </w:r>
      <w:r w:rsidR="00C60967">
        <w:rPr>
          <w:rFonts w:ascii="Garamond" w:hAnsi="Garamond"/>
          <w:sz w:val="28"/>
          <w:szCs w:val="28"/>
        </w:rPr>
        <w:t>. Prerequisite</w:t>
      </w:r>
      <w:r w:rsidR="003F3579">
        <w:rPr>
          <w:rFonts w:ascii="Garamond" w:hAnsi="Garamond"/>
          <w:sz w:val="28"/>
          <w:szCs w:val="28"/>
        </w:rPr>
        <w:t xml:space="preserve"> to read as follows</w:t>
      </w:r>
      <w:r w:rsidR="00C60967">
        <w:rPr>
          <w:rFonts w:ascii="Garamond" w:hAnsi="Garamond"/>
          <w:sz w:val="28"/>
          <w:szCs w:val="28"/>
        </w:rPr>
        <w:t xml:space="preserve">: SPED 517, 518, </w:t>
      </w:r>
      <w:r w:rsidR="003F3579">
        <w:rPr>
          <w:rFonts w:ascii="Garamond" w:hAnsi="Garamond"/>
          <w:sz w:val="28"/>
          <w:szCs w:val="28"/>
        </w:rPr>
        <w:t xml:space="preserve">519, </w:t>
      </w:r>
      <w:r w:rsidR="00C60967">
        <w:rPr>
          <w:rFonts w:ascii="Garamond" w:hAnsi="Garamond"/>
          <w:sz w:val="28"/>
          <w:szCs w:val="28"/>
        </w:rPr>
        <w:t>Co-requisite: SPED 524, SPED 520</w:t>
      </w:r>
      <w:r w:rsidR="003F3579">
        <w:rPr>
          <w:rFonts w:ascii="Garamond" w:hAnsi="Garamond"/>
          <w:sz w:val="28"/>
          <w:szCs w:val="28"/>
        </w:rPr>
        <w:t xml:space="preserve">. To be offered in </w:t>
      </w:r>
      <w:r w:rsidR="00F172FD">
        <w:rPr>
          <w:rFonts w:ascii="Garamond" w:hAnsi="Garamond"/>
          <w:sz w:val="28"/>
          <w:szCs w:val="28"/>
        </w:rPr>
        <w:t>summer</w:t>
      </w:r>
      <w:r w:rsidR="003F3579">
        <w:rPr>
          <w:rFonts w:ascii="Garamond" w:hAnsi="Garamond"/>
          <w:sz w:val="28"/>
          <w:szCs w:val="28"/>
        </w:rPr>
        <w:t>.</w:t>
      </w:r>
    </w:p>
    <w:p w14:paraId="73A2606D" w14:textId="77777777" w:rsidR="00B60340" w:rsidRDefault="00B60340" w:rsidP="00B60340">
      <w:pPr>
        <w:pStyle w:val="ListParagraph"/>
        <w:rPr>
          <w:rFonts w:ascii="Garamond" w:hAnsi="Garamond"/>
          <w:sz w:val="28"/>
          <w:szCs w:val="28"/>
        </w:rPr>
      </w:pPr>
    </w:p>
    <w:p w14:paraId="375A2E02" w14:textId="56138397" w:rsidR="00B60340" w:rsidRPr="00B60340" w:rsidRDefault="007C593B" w:rsidP="00B60340">
      <w:pPr>
        <w:pStyle w:val="ListParagraph"/>
        <w:numPr>
          <w:ilvl w:val="0"/>
          <w:numId w:val="3"/>
        </w:numPr>
        <w:shd w:val="clear" w:color="auto" w:fill="FFFFFF"/>
        <w:spacing w:before="210" w:after="60" w:line="293" w:lineRule="atLeast"/>
        <w:outlineLvl w:val="2"/>
        <w:rPr>
          <w:rFonts w:ascii="Times New Roman" w:eastAsia="Times New Roman" w:hAnsi="Times New Roman" w:cs="Times New Roman"/>
          <w:spacing w:val="8"/>
        </w:rPr>
      </w:pPr>
      <w:r w:rsidRPr="00C60967">
        <w:rPr>
          <w:rFonts w:ascii="Garamond" w:hAnsi="Garamond"/>
          <w:b/>
          <w:sz w:val="28"/>
          <w:szCs w:val="28"/>
        </w:rPr>
        <w:t>SP</w:t>
      </w:r>
      <w:r w:rsidR="004C3A6D" w:rsidRPr="00C60967">
        <w:rPr>
          <w:rFonts w:ascii="Garamond" w:hAnsi="Garamond"/>
          <w:b/>
          <w:sz w:val="28"/>
          <w:szCs w:val="28"/>
        </w:rPr>
        <w:t>ED</w:t>
      </w:r>
      <w:r w:rsidRPr="00C60967">
        <w:rPr>
          <w:rFonts w:ascii="Garamond" w:hAnsi="Garamond"/>
          <w:b/>
          <w:sz w:val="28"/>
          <w:szCs w:val="28"/>
        </w:rPr>
        <w:t xml:space="preserve"> 524 </w:t>
      </w:r>
      <w:r w:rsidRPr="00C60967">
        <w:rPr>
          <w:rFonts w:ascii="Garamond" w:hAnsi="Garamond"/>
          <w:sz w:val="28"/>
          <w:szCs w:val="28"/>
        </w:rPr>
        <w:t xml:space="preserve">– </w:t>
      </w:r>
      <w:r w:rsidR="007262C7" w:rsidRPr="00C60967">
        <w:rPr>
          <w:rFonts w:ascii="Garamond" w:hAnsi="Garamond"/>
          <w:sz w:val="28"/>
          <w:szCs w:val="28"/>
        </w:rPr>
        <w:t>Practicum in Special Education – Secondary</w:t>
      </w:r>
      <w:r w:rsidR="00631AA0">
        <w:rPr>
          <w:rFonts w:ascii="Garamond" w:hAnsi="Garamond"/>
          <w:sz w:val="28"/>
          <w:szCs w:val="28"/>
        </w:rPr>
        <w:t xml:space="preserve"> (2cr)</w:t>
      </w:r>
      <w:r w:rsidR="007262C7" w:rsidRPr="00C60967">
        <w:rPr>
          <w:rFonts w:ascii="Garamond" w:hAnsi="Garamond"/>
          <w:sz w:val="28"/>
          <w:szCs w:val="28"/>
        </w:rPr>
        <w:t xml:space="preserve">. Course description to read as follows: </w:t>
      </w:r>
      <w:r w:rsidR="007262C7" w:rsidRPr="00C60967">
        <w:rPr>
          <w:rFonts w:ascii="Times New Roman" w:eastAsia="Times New Roman" w:hAnsi="Times New Roman" w:cs="Times New Roman"/>
          <w:i/>
        </w:rPr>
        <w:t>Supervised practicum in secondary special education classrooms, agencies, or institutions.  For certified general education teachers with 2 or more years of full-time teaching experience only. CT law requires fingerprinting and a criminal background check for the field experiences in this class.  Fingerprinting must be completed prior to the beginning of class.</w:t>
      </w:r>
      <w:r w:rsidR="00C60967" w:rsidRPr="00C60967">
        <w:rPr>
          <w:rFonts w:ascii="Times New Roman" w:eastAsia="Times New Roman" w:hAnsi="Times New Roman" w:cs="Times New Roman"/>
          <w:i/>
        </w:rPr>
        <w:t xml:space="preserve"> </w:t>
      </w:r>
      <w:r w:rsidR="00C60967" w:rsidRPr="00C60967">
        <w:rPr>
          <w:rFonts w:ascii="Times New Roman" w:eastAsia="Times New Roman" w:hAnsi="Times New Roman" w:cs="Times New Roman"/>
          <w:spacing w:val="8"/>
        </w:rPr>
        <w:t xml:space="preserve">Prerequisites are as follows: </w:t>
      </w:r>
      <w:hyperlink r:id="rId13" w:history="1">
        <w:r w:rsidR="00C60967" w:rsidRPr="00C60967">
          <w:rPr>
            <w:rFonts w:ascii="Times New Roman" w:eastAsia="Times New Roman" w:hAnsi="Times New Roman" w:cs="Times New Roman"/>
            <w:bdr w:val="none" w:sz="0" w:space="0" w:color="auto" w:frame="1"/>
            <w:shd w:val="clear" w:color="auto" w:fill="FFFFFF"/>
          </w:rPr>
          <w:t>SPED 517, 518</w:t>
        </w:r>
      </w:hyperlink>
      <w:proofErr w:type="gramStart"/>
      <w:r w:rsidR="00C60967" w:rsidRPr="00C60967">
        <w:rPr>
          <w:rFonts w:ascii="Times New Roman" w:eastAsia="Times New Roman" w:hAnsi="Times New Roman" w:cs="Times New Roman"/>
          <w:shd w:val="clear" w:color="auto" w:fill="FFFFFF"/>
        </w:rPr>
        <w:t> ,</w:t>
      </w:r>
      <w:proofErr w:type="gramEnd"/>
      <w:r w:rsidR="00C60967" w:rsidRPr="00C60967">
        <w:rPr>
          <w:rFonts w:ascii="Times New Roman" w:eastAsia="Times New Roman" w:hAnsi="Times New Roman" w:cs="Times New Roman"/>
          <w:shd w:val="clear" w:color="auto" w:fill="FFFFFF"/>
        </w:rPr>
        <w:t xml:space="preserve"> 519; </w:t>
      </w:r>
      <w:r w:rsidR="00C60967" w:rsidRPr="00C60967">
        <w:rPr>
          <w:rFonts w:ascii="Times New Roman" w:eastAsia="Times New Roman" w:hAnsi="Times New Roman" w:cs="Times New Roman"/>
        </w:rPr>
        <w:t>Co-requisite: SPED 523; SPED 520</w:t>
      </w:r>
      <w:r w:rsidR="00B60340">
        <w:rPr>
          <w:rFonts w:ascii="Times New Roman" w:eastAsia="Times New Roman" w:hAnsi="Times New Roman" w:cs="Times New Roman"/>
        </w:rPr>
        <w:br/>
      </w:r>
    </w:p>
    <w:p w14:paraId="36424B35" w14:textId="77777777" w:rsidR="00B60340" w:rsidRPr="00B60340" w:rsidRDefault="000C7253" w:rsidP="007262C7">
      <w:pPr>
        <w:pStyle w:val="ListParagraph"/>
        <w:numPr>
          <w:ilvl w:val="0"/>
          <w:numId w:val="3"/>
        </w:numPr>
        <w:spacing w:before="210" w:line="293" w:lineRule="atLeast"/>
        <w:rPr>
          <w:rFonts w:ascii="Garamond" w:eastAsia="Times New Roman" w:hAnsi="Garamond" w:cs="Times New Roman"/>
          <w:i/>
          <w:strike/>
        </w:rPr>
      </w:pPr>
      <w:r w:rsidRPr="007262C7">
        <w:rPr>
          <w:rFonts w:ascii="Garamond" w:hAnsi="Garamond"/>
          <w:b/>
          <w:sz w:val="28"/>
          <w:szCs w:val="28"/>
        </w:rPr>
        <w:t>S</w:t>
      </w:r>
      <w:r w:rsidR="004C3A6D" w:rsidRPr="007262C7">
        <w:rPr>
          <w:rFonts w:ascii="Garamond" w:hAnsi="Garamond"/>
          <w:b/>
          <w:sz w:val="28"/>
          <w:szCs w:val="28"/>
        </w:rPr>
        <w:t>PED</w:t>
      </w:r>
      <w:r w:rsidRPr="007262C7">
        <w:rPr>
          <w:rFonts w:ascii="Garamond" w:hAnsi="Garamond"/>
          <w:b/>
          <w:sz w:val="28"/>
          <w:szCs w:val="28"/>
        </w:rPr>
        <w:t xml:space="preserve"> </w:t>
      </w:r>
      <w:r w:rsidR="001707F0" w:rsidRPr="007262C7">
        <w:rPr>
          <w:rFonts w:ascii="Garamond" w:hAnsi="Garamond"/>
          <w:b/>
          <w:sz w:val="28"/>
          <w:szCs w:val="28"/>
        </w:rPr>
        <w:t xml:space="preserve">596 – </w:t>
      </w:r>
      <w:r w:rsidR="004C3A6D" w:rsidRPr="007262C7">
        <w:rPr>
          <w:rFonts w:ascii="Garamond" w:hAnsi="Garamond"/>
          <w:sz w:val="28"/>
          <w:szCs w:val="28"/>
        </w:rPr>
        <w:t>Capstone Intervention Project I</w:t>
      </w:r>
      <w:r w:rsidR="00C60967">
        <w:rPr>
          <w:rFonts w:ascii="Garamond" w:hAnsi="Garamond"/>
          <w:sz w:val="28"/>
          <w:szCs w:val="28"/>
        </w:rPr>
        <w:t xml:space="preserve"> (3cr)</w:t>
      </w:r>
      <w:r w:rsidR="007262C7">
        <w:rPr>
          <w:rFonts w:ascii="Garamond" w:hAnsi="Garamond"/>
          <w:sz w:val="28"/>
          <w:szCs w:val="28"/>
        </w:rPr>
        <w:t xml:space="preserve">. </w:t>
      </w:r>
      <w:r w:rsidR="004C3A6D" w:rsidRPr="007262C7">
        <w:rPr>
          <w:rFonts w:ascii="Garamond" w:hAnsi="Garamond"/>
          <w:sz w:val="28"/>
          <w:szCs w:val="28"/>
        </w:rPr>
        <w:t xml:space="preserve"> </w:t>
      </w:r>
      <w:r w:rsidR="007262C7">
        <w:rPr>
          <w:rFonts w:ascii="Garamond" w:hAnsi="Garamond"/>
          <w:sz w:val="28"/>
          <w:szCs w:val="28"/>
        </w:rPr>
        <w:t>C</w:t>
      </w:r>
      <w:r w:rsidR="007262C7" w:rsidRPr="007262C7">
        <w:rPr>
          <w:rFonts w:ascii="Garamond" w:hAnsi="Garamond"/>
          <w:sz w:val="28"/>
          <w:szCs w:val="28"/>
        </w:rPr>
        <w:t>ourse description to read as follows</w:t>
      </w:r>
      <w:r w:rsidR="007262C7" w:rsidRPr="007262C7">
        <w:rPr>
          <w:rFonts w:ascii="Garamond" w:hAnsi="Garamond"/>
          <w:i/>
          <w:sz w:val="28"/>
          <w:szCs w:val="28"/>
        </w:rPr>
        <w:t>:</w:t>
      </w:r>
      <w:r w:rsidR="001707F0" w:rsidRPr="007262C7">
        <w:rPr>
          <w:rFonts w:ascii="Garamond" w:hAnsi="Garamond"/>
          <w:i/>
          <w:sz w:val="28"/>
          <w:szCs w:val="28"/>
        </w:rPr>
        <w:t xml:space="preserve"> </w:t>
      </w:r>
      <w:r w:rsidR="007262C7" w:rsidRPr="007262C7">
        <w:rPr>
          <w:rFonts w:ascii="Garamond" w:hAnsi="Garamond" w:cs="Times New Roman"/>
          <w:i/>
        </w:rPr>
        <w:t xml:space="preserve">Development of a capstone project using principles of intervention design. Students will identify a K-12 instructional context and develop an intensive instructional intervention plan in partial completion of the Master’s Degree Capstone (Plan E) project.  </w:t>
      </w:r>
      <w:r w:rsidR="007262C7" w:rsidRPr="007262C7">
        <w:rPr>
          <w:rFonts w:ascii="Garamond" w:hAnsi="Garamond" w:cs="Times New Roman"/>
          <w:i/>
          <w:shd w:val="clear" w:color="auto" w:fill="FFFFFF"/>
        </w:rPr>
        <w:t>CT law requires fingerprinting and a criminal background check for the field experiences in this class.  Fingerprinting must be completed prior to the beginning of class.</w:t>
      </w:r>
    </w:p>
    <w:p w14:paraId="09AD3B11" w14:textId="4D7EED12" w:rsidR="00B60340" w:rsidRPr="00B60340" w:rsidRDefault="00B60340" w:rsidP="00B60340">
      <w:pPr>
        <w:pStyle w:val="ListParagraph"/>
        <w:shd w:val="clear" w:color="auto" w:fill="FFFFFF"/>
        <w:spacing w:before="210" w:after="60" w:line="293" w:lineRule="atLeast"/>
        <w:outlineLvl w:val="2"/>
        <w:rPr>
          <w:rFonts w:ascii="Times New Roman" w:eastAsia="Times New Roman" w:hAnsi="Times New Roman" w:cs="Times New Roman"/>
          <w:spacing w:val="8"/>
        </w:rPr>
      </w:pPr>
      <w:r w:rsidRPr="00B60340">
        <w:rPr>
          <w:rFonts w:ascii="Garamond" w:eastAsia="Times New Roman" w:hAnsi="Garamond" w:cs="Times New Roman"/>
          <w:spacing w:val="8"/>
        </w:rPr>
        <w:lastRenderedPageBreak/>
        <w:t xml:space="preserve">Prerequisites: </w:t>
      </w:r>
      <w:r w:rsidRPr="00B60340">
        <w:rPr>
          <w:rFonts w:ascii="Garamond" w:eastAsia="Times New Roman" w:hAnsi="Garamond" w:cs="Times New Roman"/>
          <w:shd w:val="clear" w:color="auto" w:fill="FFFFFF"/>
        </w:rPr>
        <w:t>Admission to the M.S. in Special Education, </w:t>
      </w:r>
      <w:hyperlink r:id="rId14" w:history="1">
        <w:r w:rsidRPr="00B60340">
          <w:rPr>
            <w:rFonts w:ascii="Garamond" w:eastAsia="Times New Roman" w:hAnsi="Garamond" w:cs="Times New Roman"/>
            <w:bdr w:val="none" w:sz="0" w:space="0" w:color="auto" w:frame="1"/>
            <w:shd w:val="clear" w:color="auto" w:fill="FFFFFF"/>
          </w:rPr>
          <w:t>SPED 598</w:t>
        </w:r>
      </w:hyperlink>
      <w:r w:rsidRPr="00B60340">
        <w:rPr>
          <w:rFonts w:ascii="Garamond" w:eastAsia="Times New Roman" w:hAnsi="Garamond" w:cs="Times New Roman"/>
          <w:shd w:val="clear" w:color="auto" w:fill="FFFFFF"/>
        </w:rPr>
        <w:t>, GPA of 3.00 or better; 18 credits towards Planned Program completed</w:t>
      </w:r>
      <w:r w:rsidRPr="00B60340">
        <w:rPr>
          <w:rFonts w:ascii="Times New Roman" w:eastAsia="Times New Roman" w:hAnsi="Times New Roman" w:cs="Times New Roman"/>
          <w:shd w:val="clear" w:color="auto" w:fill="FFFFFF"/>
        </w:rPr>
        <w:t>.</w:t>
      </w:r>
    </w:p>
    <w:p w14:paraId="5592F27F" w14:textId="1959A66E" w:rsidR="004C3A6D" w:rsidRPr="007262C7" w:rsidRDefault="00B60340" w:rsidP="00B60340">
      <w:pPr>
        <w:pStyle w:val="ListParagraph"/>
        <w:spacing w:before="210" w:line="293" w:lineRule="atLeast"/>
        <w:rPr>
          <w:rFonts w:ascii="Garamond" w:eastAsia="Times New Roman" w:hAnsi="Garamond" w:cs="Times New Roman"/>
          <w:strike/>
        </w:rPr>
      </w:pPr>
      <w:r w:rsidRPr="00B60340">
        <w:rPr>
          <w:rFonts w:ascii="Garamond" w:hAnsi="Garamond" w:cs="Times New Roman"/>
          <w:i/>
          <w:shd w:val="clear" w:color="auto" w:fill="FFFFFF"/>
        </w:rPr>
        <w:br/>
      </w:r>
      <w:r w:rsidR="004C3A6D" w:rsidRPr="007262C7">
        <w:rPr>
          <w:rFonts w:ascii="Garamond" w:hAnsi="Garamond"/>
          <w:b/>
          <w:sz w:val="28"/>
          <w:szCs w:val="28"/>
        </w:rPr>
        <w:t xml:space="preserve">SPED 597 – </w:t>
      </w:r>
      <w:r w:rsidR="004C3A6D" w:rsidRPr="007262C7">
        <w:rPr>
          <w:rFonts w:ascii="Garamond" w:hAnsi="Garamond"/>
          <w:sz w:val="28"/>
          <w:szCs w:val="28"/>
        </w:rPr>
        <w:t>Capstone Intervention Project II</w:t>
      </w:r>
      <w:r w:rsidR="00C60967">
        <w:rPr>
          <w:rFonts w:ascii="Garamond" w:hAnsi="Garamond"/>
          <w:sz w:val="28"/>
          <w:szCs w:val="28"/>
        </w:rPr>
        <w:t xml:space="preserve"> (3cr)</w:t>
      </w:r>
      <w:r w:rsidR="004C3A6D" w:rsidRPr="007262C7">
        <w:rPr>
          <w:rFonts w:ascii="Garamond" w:hAnsi="Garamond"/>
          <w:sz w:val="28"/>
          <w:szCs w:val="28"/>
        </w:rPr>
        <w:t xml:space="preserve">. Course description change to read as follows: </w:t>
      </w:r>
      <w:r w:rsidR="004C3A6D" w:rsidRPr="007262C7">
        <w:rPr>
          <w:rFonts w:ascii="Garamond" w:hAnsi="Garamond" w:cs="Times New Roman"/>
          <w:i/>
        </w:rPr>
        <w:t xml:space="preserve">Implementation, documentation, and presentation of a capstone project using principles of intervention design. </w:t>
      </w:r>
      <w:r w:rsidR="004C3A6D" w:rsidRPr="007262C7">
        <w:rPr>
          <w:rFonts w:ascii="Garamond" w:hAnsi="Garamond" w:cs="Times New Roman"/>
          <w:i/>
          <w:shd w:val="clear" w:color="auto" w:fill="FFFFFF"/>
        </w:rPr>
        <w:t>CT law requires fingerprinting and a criminal background check for the field experiences in this class.  Fingerprinting must be completed prior to the beginning of class.</w:t>
      </w:r>
      <w:r>
        <w:rPr>
          <w:rFonts w:ascii="Garamond" w:hAnsi="Garamond" w:cs="Times New Roman"/>
          <w:i/>
          <w:shd w:val="clear" w:color="auto" w:fill="FFFFFF"/>
        </w:rPr>
        <w:br/>
      </w:r>
    </w:p>
    <w:p w14:paraId="2C3A05C9" w14:textId="66F981DB" w:rsidR="001707F0" w:rsidRPr="00C60967" w:rsidRDefault="001707F0" w:rsidP="00C60967">
      <w:pPr>
        <w:pStyle w:val="ListParagraph"/>
        <w:numPr>
          <w:ilvl w:val="0"/>
          <w:numId w:val="3"/>
        </w:numPr>
        <w:spacing w:before="210" w:line="293" w:lineRule="atLeast"/>
        <w:rPr>
          <w:rFonts w:ascii="Garamond" w:eastAsia="Times New Roman" w:hAnsi="Garamond" w:cs="Times New Roman"/>
          <w:i/>
          <w:strike/>
        </w:rPr>
      </w:pPr>
      <w:r w:rsidRPr="007262C7">
        <w:rPr>
          <w:rFonts w:ascii="Garamond" w:hAnsi="Garamond"/>
          <w:b/>
          <w:sz w:val="28"/>
          <w:szCs w:val="28"/>
        </w:rPr>
        <w:t>S</w:t>
      </w:r>
      <w:r w:rsidR="004C3A6D" w:rsidRPr="007262C7">
        <w:rPr>
          <w:rFonts w:ascii="Garamond" w:hAnsi="Garamond"/>
          <w:b/>
          <w:sz w:val="28"/>
          <w:szCs w:val="28"/>
        </w:rPr>
        <w:t>PED</w:t>
      </w:r>
      <w:r w:rsidRPr="007262C7">
        <w:rPr>
          <w:rFonts w:ascii="Garamond" w:hAnsi="Garamond"/>
          <w:b/>
          <w:sz w:val="28"/>
          <w:szCs w:val="28"/>
        </w:rPr>
        <w:t xml:space="preserve"> 59</w:t>
      </w:r>
      <w:r w:rsidR="004C3A6D" w:rsidRPr="007262C7">
        <w:rPr>
          <w:rFonts w:ascii="Garamond" w:hAnsi="Garamond"/>
          <w:b/>
          <w:sz w:val="28"/>
          <w:szCs w:val="28"/>
        </w:rPr>
        <w:t>8</w:t>
      </w:r>
      <w:r w:rsidRPr="007262C7">
        <w:rPr>
          <w:rFonts w:ascii="Garamond" w:hAnsi="Garamond"/>
          <w:b/>
          <w:sz w:val="28"/>
          <w:szCs w:val="28"/>
        </w:rPr>
        <w:t xml:space="preserve"> –</w:t>
      </w:r>
      <w:r w:rsidR="007C593B" w:rsidRPr="007262C7">
        <w:rPr>
          <w:rFonts w:ascii="Garamond" w:hAnsi="Garamond"/>
          <w:color w:val="C00000"/>
          <w:sz w:val="28"/>
          <w:szCs w:val="28"/>
        </w:rPr>
        <w:t xml:space="preserve"> </w:t>
      </w:r>
      <w:r w:rsidR="004C3A6D" w:rsidRPr="007262C7">
        <w:rPr>
          <w:rFonts w:ascii="Garamond" w:hAnsi="Garamond"/>
          <w:sz w:val="28"/>
          <w:szCs w:val="28"/>
        </w:rPr>
        <w:t>Research in Special Education</w:t>
      </w:r>
      <w:r w:rsidR="00C60967">
        <w:rPr>
          <w:rFonts w:ascii="Garamond" w:hAnsi="Garamond"/>
          <w:sz w:val="28"/>
          <w:szCs w:val="28"/>
        </w:rPr>
        <w:t xml:space="preserve"> (3cr)</w:t>
      </w:r>
      <w:r w:rsidR="007262C7" w:rsidRPr="007262C7">
        <w:rPr>
          <w:rFonts w:ascii="Garamond" w:hAnsi="Garamond"/>
          <w:sz w:val="28"/>
          <w:szCs w:val="28"/>
        </w:rPr>
        <w:t xml:space="preserve">. Course description to read as follows: </w:t>
      </w:r>
      <w:r w:rsidR="007262C7" w:rsidRPr="007262C7">
        <w:rPr>
          <w:rFonts w:ascii="Garamond" w:hAnsi="Garamond" w:cs="Times New Roman"/>
          <w:i/>
        </w:rPr>
        <w:t xml:space="preserve">Examination of strategies used to document learning and growth in individuals requiring intensive instructional interventions. Fundamental principles of data based individualization </w:t>
      </w:r>
      <w:r w:rsidR="00C60967" w:rsidRPr="007262C7">
        <w:rPr>
          <w:rFonts w:ascii="Garamond" w:hAnsi="Garamond" w:cs="Times New Roman"/>
          <w:i/>
        </w:rPr>
        <w:t>decision-making</w:t>
      </w:r>
      <w:r w:rsidR="007262C7" w:rsidRPr="007262C7">
        <w:rPr>
          <w:rFonts w:ascii="Garamond" w:hAnsi="Garamond" w:cs="Times New Roman"/>
          <w:i/>
        </w:rPr>
        <w:t xml:space="preserve"> and single case research design will be studied and applied.</w:t>
      </w:r>
      <w:r w:rsidR="00B60340">
        <w:rPr>
          <w:rFonts w:ascii="Garamond" w:hAnsi="Garamond" w:cs="Times New Roman"/>
          <w:i/>
        </w:rPr>
        <w:br/>
      </w:r>
      <w:r w:rsidR="007262C7" w:rsidRPr="007262C7">
        <w:rPr>
          <w:rFonts w:ascii="Garamond" w:hAnsi="Garamond" w:cs="Times New Roman"/>
          <w:i/>
        </w:rPr>
        <w:t xml:space="preserve"> </w:t>
      </w:r>
    </w:p>
    <w:p w14:paraId="3631A499" w14:textId="7D8696F4" w:rsidR="009B271B" w:rsidRPr="009F1663" w:rsidRDefault="001707F0" w:rsidP="009F1663">
      <w:pPr>
        <w:pStyle w:val="ListParagraph"/>
        <w:numPr>
          <w:ilvl w:val="0"/>
          <w:numId w:val="3"/>
        </w:numPr>
        <w:rPr>
          <w:rFonts w:ascii="Garamond" w:hAnsi="Garamond"/>
          <w:sz w:val="28"/>
          <w:szCs w:val="28"/>
        </w:rPr>
      </w:pPr>
      <w:r w:rsidRPr="001707F0">
        <w:rPr>
          <w:rFonts w:ascii="Garamond" w:hAnsi="Garamond"/>
          <w:b/>
          <w:sz w:val="28"/>
          <w:szCs w:val="28"/>
        </w:rPr>
        <w:t>Course deletions:</w:t>
      </w:r>
      <w:r>
        <w:rPr>
          <w:rFonts w:ascii="Garamond" w:hAnsi="Garamond"/>
          <w:sz w:val="28"/>
          <w:szCs w:val="28"/>
        </w:rPr>
        <w:t xml:space="preserve"> Delete </w:t>
      </w:r>
      <w:r w:rsidRPr="001707F0">
        <w:rPr>
          <w:rFonts w:ascii="Garamond" w:hAnsi="Garamond"/>
          <w:i/>
          <w:sz w:val="28"/>
          <w:szCs w:val="28"/>
        </w:rPr>
        <w:t>Sped 511, Sped 512 and Sped 513</w:t>
      </w:r>
      <w:r w:rsidRPr="001707F0">
        <w:rPr>
          <w:rFonts w:ascii="Garamond" w:hAnsi="Garamond"/>
          <w:sz w:val="28"/>
          <w:szCs w:val="28"/>
        </w:rPr>
        <w:t>, and replace</w:t>
      </w:r>
      <w:r>
        <w:rPr>
          <w:rFonts w:ascii="Garamond" w:hAnsi="Garamond"/>
          <w:sz w:val="28"/>
          <w:szCs w:val="28"/>
        </w:rPr>
        <w:t xml:space="preserve"> them </w:t>
      </w:r>
      <w:r w:rsidRPr="001707F0">
        <w:rPr>
          <w:rFonts w:ascii="Garamond" w:hAnsi="Garamond"/>
          <w:sz w:val="28"/>
          <w:szCs w:val="28"/>
        </w:rPr>
        <w:t xml:space="preserve">with </w:t>
      </w:r>
      <w:r w:rsidRPr="001707F0">
        <w:rPr>
          <w:rFonts w:ascii="Garamond" w:hAnsi="Garamond"/>
          <w:i/>
          <w:sz w:val="28"/>
          <w:szCs w:val="28"/>
        </w:rPr>
        <w:t>Sped 503</w:t>
      </w:r>
      <w:r w:rsidR="00C60967" w:rsidRPr="00C60967">
        <w:rPr>
          <w:rFonts w:ascii="Garamond" w:hAnsi="Garamond"/>
          <w:i/>
          <w:sz w:val="28"/>
          <w:szCs w:val="28"/>
        </w:rPr>
        <w:t>(</w:t>
      </w:r>
      <w:r w:rsidR="00C60967" w:rsidRPr="00C60967">
        <w:rPr>
          <w:rFonts w:ascii="Garamond" w:hAnsi="Garamond" w:cs="Times New Roman"/>
          <w:i/>
        </w:rPr>
        <w:t>Evidence-Based Practices for Diverse Learners</w:t>
      </w:r>
      <w:r w:rsidR="00B60340">
        <w:rPr>
          <w:rFonts w:ascii="Garamond" w:hAnsi="Garamond" w:cs="Times New Roman"/>
          <w:i/>
        </w:rPr>
        <w:t>)</w:t>
      </w:r>
      <w:r w:rsidR="00B60340">
        <w:rPr>
          <w:rFonts w:ascii="Garamond" w:hAnsi="Garamond" w:cs="Times New Roman"/>
          <w:i/>
        </w:rPr>
        <w:br/>
      </w:r>
    </w:p>
    <w:p w14:paraId="06A3AE1D" w14:textId="119F64A0" w:rsidR="009B271B" w:rsidRDefault="009B271B" w:rsidP="001707F0">
      <w:pPr>
        <w:pStyle w:val="ListParagraph"/>
        <w:numPr>
          <w:ilvl w:val="0"/>
          <w:numId w:val="3"/>
        </w:numPr>
        <w:rPr>
          <w:rFonts w:ascii="Garamond" w:hAnsi="Garamond"/>
          <w:sz w:val="28"/>
          <w:szCs w:val="28"/>
        </w:rPr>
      </w:pPr>
      <w:r w:rsidRPr="001707F0">
        <w:rPr>
          <w:rFonts w:ascii="Garamond" w:hAnsi="Garamond"/>
          <w:sz w:val="28"/>
          <w:szCs w:val="28"/>
        </w:rPr>
        <w:t>Joan</w:t>
      </w:r>
      <w:r w:rsidR="001707F0" w:rsidRPr="001707F0">
        <w:rPr>
          <w:rFonts w:ascii="Garamond" w:hAnsi="Garamond"/>
          <w:sz w:val="28"/>
          <w:szCs w:val="28"/>
        </w:rPr>
        <w:t>n</w:t>
      </w:r>
      <w:r w:rsidRPr="001707F0">
        <w:rPr>
          <w:rFonts w:ascii="Garamond" w:hAnsi="Garamond"/>
          <w:sz w:val="28"/>
          <w:szCs w:val="28"/>
        </w:rPr>
        <w:t xml:space="preserve"> to move to </w:t>
      </w:r>
      <w:r w:rsidR="001707F0" w:rsidRPr="001707F0">
        <w:rPr>
          <w:rFonts w:ascii="Garamond" w:hAnsi="Garamond"/>
          <w:sz w:val="28"/>
          <w:szCs w:val="28"/>
        </w:rPr>
        <w:t>approve Wangari</w:t>
      </w:r>
      <w:r w:rsidRPr="001707F0">
        <w:rPr>
          <w:rFonts w:ascii="Garamond" w:hAnsi="Garamond"/>
          <w:sz w:val="28"/>
          <w:szCs w:val="28"/>
        </w:rPr>
        <w:t xml:space="preserve"> second</w:t>
      </w:r>
      <w:r w:rsidR="001707F0" w:rsidRPr="001707F0">
        <w:rPr>
          <w:rFonts w:ascii="Garamond" w:hAnsi="Garamond"/>
          <w:sz w:val="28"/>
          <w:szCs w:val="28"/>
        </w:rPr>
        <w:t xml:space="preserve">ed the </w:t>
      </w:r>
      <w:r w:rsidR="001707F0">
        <w:rPr>
          <w:rFonts w:ascii="Garamond" w:hAnsi="Garamond"/>
          <w:sz w:val="28"/>
          <w:szCs w:val="28"/>
        </w:rPr>
        <w:t xml:space="preserve">Sped program course </w:t>
      </w:r>
      <w:r w:rsidR="001707F0" w:rsidRPr="001707F0">
        <w:rPr>
          <w:rFonts w:ascii="Garamond" w:hAnsi="Garamond"/>
          <w:sz w:val="28"/>
          <w:szCs w:val="28"/>
        </w:rPr>
        <w:t>changes</w:t>
      </w:r>
      <w:r w:rsidRPr="001707F0">
        <w:rPr>
          <w:rFonts w:ascii="Garamond" w:hAnsi="Garamond"/>
          <w:sz w:val="28"/>
          <w:szCs w:val="28"/>
        </w:rPr>
        <w:t>.</w:t>
      </w:r>
    </w:p>
    <w:p w14:paraId="5752E334" w14:textId="77777777" w:rsidR="009F1663" w:rsidRPr="009F1663" w:rsidRDefault="009F1663" w:rsidP="009F1663">
      <w:pPr>
        <w:rPr>
          <w:rFonts w:ascii="Garamond" w:hAnsi="Garamond"/>
          <w:sz w:val="28"/>
          <w:szCs w:val="28"/>
        </w:rPr>
      </w:pPr>
    </w:p>
    <w:p w14:paraId="667CA856" w14:textId="77777777" w:rsidR="009F1663" w:rsidRDefault="009F1663" w:rsidP="009F1663">
      <w:pPr>
        <w:rPr>
          <w:rFonts w:ascii="Garamond" w:hAnsi="Garamond"/>
          <w:sz w:val="28"/>
          <w:szCs w:val="28"/>
        </w:rPr>
      </w:pPr>
    </w:p>
    <w:p w14:paraId="57E9A2CC" w14:textId="6EBB44D4" w:rsidR="009F1663" w:rsidRPr="009F1663" w:rsidRDefault="009F1663" w:rsidP="009F1663">
      <w:pPr>
        <w:rPr>
          <w:rFonts w:ascii="Garamond" w:hAnsi="Garamond"/>
          <w:sz w:val="28"/>
          <w:szCs w:val="28"/>
        </w:rPr>
      </w:pPr>
      <w:r>
        <w:rPr>
          <w:rFonts w:ascii="Garamond" w:hAnsi="Garamond"/>
          <w:sz w:val="28"/>
          <w:szCs w:val="28"/>
        </w:rPr>
        <w:t>Meeting adjourned at 1:30 p.m.</w:t>
      </w:r>
    </w:p>
    <w:p w14:paraId="2A2B1C0F" w14:textId="77777777" w:rsidR="009B271B" w:rsidRDefault="009B271B">
      <w:pPr>
        <w:rPr>
          <w:rFonts w:ascii="Garamond" w:hAnsi="Garamond"/>
          <w:sz w:val="28"/>
          <w:szCs w:val="28"/>
        </w:rPr>
      </w:pPr>
    </w:p>
    <w:p w14:paraId="6014E5CA" w14:textId="77777777" w:rsidR="000770EC" w:rsidRDefault="000770EC">
      <w:pPr>
        <w:rPr>
          <w:rFonts w:ascii="Garamond" w:hAnsi="Garamond"/>
          <w:sz w:val="28"/>
          <w:szCs w:val="28"/>
        </w:rPr>
      </w:pPr>
    </w:p>
    <w:p w14:paraId="21D0BEBC" w14:textId="77777777" w:rsidR="009B271B" w:rsidRDefault="009B271B">
      <w:pPr>
        <w:rPr>
          <w:rFonts w:ascii="Garamond" w:hAnsi="Garamond"/>
          <w:sz w:val="28"/>
          <w:szCs w:val="28"/>
        </w:rPr>
      </w:pPr>
    </w:p>
    <w:p w14:paraId="50A76F71" w14:textId="77777777" w:rsidR="00E10F18" w:rsidRDefault="00E10F18">
      <w:pPr>
        <w:rPr>
          <w:rFonts w:ascii="Garamond" w:hAnsi="Garamond"/>
          <w:sz w:val="28"/>
          <w:szCs w:val="28"/>
        </w:rPr>
      </w:pPr>
    </w:p>
    <w:p w14:paraId="0B7B65F5" w14:textId="77777777" w:rsidR="00EC071F" w:rsidRDefault="00EC071F">
      <w:pPr>
        <w:rPr>
          <w:rFonts w:ascii="Garamond" w:hAnsi="Garamond"/>
          <w:sz w:val="28"/>
          <w:szCs w:val="28"/>
        </w:rPr>
      </w:pPr>
    </w:p>
    <w:p w14:paraId="6BD24A09" w14:textId="77777777" w:rsidR="00F231F6" w:rsidRPr="004858E9" w:rsidRDefault="00F231F6">
      <w:pPr>
        <w:rPr>
          <w:rFonts w:ascii="Garamond" w:hAnsi="Garamond"/>
          <w:sz w:val="28"/>
          <w:szCs w:val="28"/>
        </w:rPr>
      </w:pPr>
    </w:p>
    <w:sectPr w:rsidR="00F231F6" w:rsidRPr="004858E9" w:rsidSect="009B3F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E0B"/>
    <w:multiLevelType w:val="hybridMultilevel"/>
    <w:tmpl w:val="A290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356BD"/>
    <w:multiLevelType w:val="hybridMultilevel"/>
    <w:tmpl w:val="C9A8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C2473"/>
    <w:multiLevelType w:val="hybridMultilevel"/>
    <w:tmpl w:val="34CE428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A8467A8"/>
    <w:multiLevelType w:val="hybridMultilevel"/>
    <w:tmpl w:val="73F0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914A42"/>
    <w:multiLevelType w:val="hybridMultilevel"/>
    <w:tmpl w:val="39B095DC"/>
    <w:lvl w:ilvl="0" w:tplc="A654874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F192B"/>
    <w:multiLevelType w:val="hybridMultilevel"/>
    <w:tmpl w:val="926494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8F1ECB"/>
    <w:multiLevelType w:val="hybridMultilevel"/>
    <w:tmpl w:val="158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7668F2"/>
    <w:multiLevelType w:val="hybridMultilevel"/>
    <w:tmpl w:val="D85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E9"/>
    <w:rsid w:val="000248B2"/>
    <w:rsid w:val="0002713F"/>
    <w:rsid w:val="00033BE8"/>
    <w:rsid w:val="000770EC"/>
    <w:rsid w:val="0009603F"/>
    <w:rsid w:val="000B0C31"/>
    <w:rsid w:val="000C7253"/>
    <w:rsid w:val="00160496"/>
    <w:rsid w:val="001707F0"/>
    <w:rsid w:val="00264F86"/>
    <w:rsid w:val="0029120C"/>
    <w:rsid w:val="003D00BB"/>
    <w:rsid w:val="003F3579"/>
    <w:rsid w:val="004858E9"/>
    <w:rsid w:val="00490119"/>
    <w:rsid w:val="004C3A6D"/>
    <w:rsid w:val="00570FC7"/>
    <w:rsid w:val="005F3CAF"/>
    <w:rsid w:val="00631AA0"/>
    <w:rsid w:val="00665DAF"/>
    <w:rsid w:val="006D49C0"/>
    <w:rsid w:val="007262C7"/>
    <w:rsid w:val="007C593B"/>
    <w:rsid w:val="007E31C4"/>
    <w:rsid w:val="00820474"/>
    <w:rsid w:val="00834132"/>
    <w:rsid w:val="00927AD2"/>
    <w:rsid w:val="009B271B"/>
    <w:rsid w:val="009B3F17"/>
    <w:rsid w:val="009F1663"/>
    <w:rsid w:val="00AF3873"/>
    <w:rsid w:val="00B017D3"/>
    <w:rsid w:val="00B56730"/>
    <w:rsid w:val="00B60340"/>
    <w:rsid w:val="00B666BD"/>
    <w:rsid w:val="00B828AC"/>
    <w:rsid w:val="00C44B92"/>
    <w:rsid w:val="00C451AE"/>
    <w:rsid w:val="00C60967"/>
    <w:rsid w:val="00CE5254"/>
    <w:rsid w:val="00CF3298"/>
    <w:rsid w:val="00D85327"/>
    <w:rsid w:val="00E10F18"/>
    <w:rsid w:val="00E7638C"/>
    <w:rsid w:val="00EC071F"/>
    <w:rsid w:val="00F172FD"/>
    <w:rsid w:val="00F231F6"/>
    <w:rsid w:val="00F50003"/>
    <w:rsid w:val="00FD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2B26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DAF"/>
    <w:pPr>
      <w:ind w:left="720"/>
      <w:contextualSpacing/>
    </w:pPr>
  </w:style>
  <w:style w:type="character" w:styleId="CommentReference">
    <w:name w:val="annotation reference"/>
    <w:basedOn w:val="DefaultParagraphFont"/>
    <w:uiPriority w:val="99"/>
    <w:semiHidden/>
    <w:unhideWhenUsed/>
    <w:rsid w:val="007C593B"/>
    <w:rPr>
      <w:sz w:val="16"/>
      <w:szCs w:val="16"/>
    </w:rPr>
  </w:style>
  <w:style w:type="paragraph" w:styleId="CommentText">
    <w:name w:val="annotation text"/>
    <w:basedOn w:val="Normal"/>
    <w:link w:val="CommentTextChar"/>
    <w:uiPriority w:val="99"/>
    <w:semiHidden/>
    <w:unhideWhenUsed/>
    <w:rsid w:val="007C593B"/>
    <w:rPr>
      <w:sz w:val="20"/>
      <w:szCs w:val="20"/>
    </w:rPr>
  </w:style>
  <w:style w:type="character" w:customStyle="1" w:styleId="CommentTextChar">
    <w:name w:val="Comment Text Char"/>
    <w:basedOn w:val="DefaultParagraphFont"/>
    <w:link w:val="CommentText"/>
    <w:uiPriority w:val="99"/>
    <w:semiHidden/>
    <w:rsid w:val="007C593B"/>
    <w:rPr>
      <w:sz w:val="20"/>
      <w:szCs w:val="20"/>
    </w:rPr>
  </w:style>
  <w:style w:type="paragraph" w:styleId="CommentSubject">
    <w:name w:val="annotation subject"/>
    <w:basedOn w:val="CommentText"/>
    <w:next w:val="CommentText"/>
    <w:link w:val="CommentSubjectChar"/>
    <w:uiPriority w:val="99"/>
    <w:semiHidden/>
    <w:unhideWhenUsed/>
    <w:rsid w:val="007C593B"/>
    <w:rPr>
      <w:b/>
      <w:bCs/>
    </w:rPr>
  </w:style>
  <w:style w:type="character" w:customStyle="1" w:styleId="CommentSubjectChar">
    <w:name w:val="Comment Subject Char"/>
    <w:basedOn w:val="CommentTextChar"/>
    <w:link w:val="CommentSubject"/>
    <w:uiPriority w:val="99"/>
    <w:semiHidden/>
    <w:rsid w:val="007C593B"/>
    <w:rPr>
      <w:b/>
      <w:bCs/>
      <w:sz w:val="20"/>
      <w:szCs w:val="20"/>
    </w:rPr>
  </w:style>
  <w:style w:type="paragraph" w:styleId="BalloonText">
    <w:name w:val="Balloon Text"/>
    <w:basedOn w:val="Normal"/>
    <w:link w:val="BalloonTextChar"/>
    <w:uiPriority w:val="99"/>
    <w:semiHidden/>
    <w:unhideWhenUsed/>
    <w:rsid w:val="007C593B"/>
    <w:rPr>
      <w:rFonts w:ascii="Tahoma" w:hAnsi="Tahoma" w:cs="Tahoma"/>
      <w:sz w:val="16"/>
      <w:szCs w:val="16"/>
    </w:rPr>
  </w:style>
  <w:style w:type="character" w:customStyle="1" w:styleId="BalloonTextChar">
    <w:name w:val="Balloon Text Char"/>
    <w:basedOn w:val="DefaultParagraphFont"/>
    <w:link w:val="BalloonText"/>
    <w:uiPriority w:val="99"/>
    <w:semiHidden/>
    <w:rsid w:val="007C593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DAF"/>
    <w:pPr>
      <w:ind w:left="720"/>
      <w:contextualSpacing/>
    </w:pPr>
  </w:style>
  <w:style w:type="character" w:styleId="CommentReference">
    <w:name w:val="annotation reference"/>
    <w:basedOn w:val="DefaultParagraphFont"/>
    <w:uiPriority w:val="99"/>
    <w:semiHidden/>
    <w:unhideWhenUsed/>
    <w:rsid w:val="007C593B"/>
    <w:rPr>
      <w:sz w:val="16"/>
      <w:szCs w:val="16"/>
    </w:rPr>
  </w:style>
  <w:style w:type="paragraph" w:styleId="CommentText">
    <w:name w:val="annotation text"/>
    <w:basedOn w:val="Normal"/>
    <w:link w:val="CommentTextChar"/>
    <w:uiPriority w:val="99"/>
    <w:semiHidden/>
    <w:unhideWhenUsed/>
    <w:rsid w:val="007C593B"/>
    <w:rPr>
      <w:sz w:val="20"/>
      <w:szCs w:val="20"/>
    </w:rPr>
  </w:style>
  <w:style w:type="character" w:customStyle="1" w:styleId="CommentTextChar">
    <w:name w:val="Comment Text Char"/>
    <w:basedOn w:val="DefaultParagraphFont"/>
    <w:link w:val="CommentText"/>
    <w:uiPriority w:val="99"/>
    <w:semiHidden/>
    <w:rsid w:val="007C593B"/>
    <w:rPr>
      <w:sz w:val="20"/>
      <w:szCs w:val="20"/>
    </w:rPr>
  </w:style>
  <w:style w:type="paragraph" w:styleId="CommentSubject">
    <w:name w:val="annotation subject"/>
    <w:basedOn w:val="CommentText"/>
    <w:next w:val="CommentText"/>
    <w:link w:val="CommentSubjectChar"/>
    <w:uiPriority w:val="99"/>
    <w:semiHidden/>
    <w:unhideWhenUsed/>
    <w:rsid w:val="007C593B"/>
    <w:rPr>
      <w:b/>
      <w:bCs/>
    </w:rPr>
  </w:style>
  <w:style w:type="character" w:customStyle="1" w:styleId="CommentSubjectChar">
    <w:name w:val="Comment Subject Char"/>
    <w:basedOn w:val="CommentTextChar"/>
    <w:link w:val="CommentSubject"/>
    <w:uiPriority w:val="99"/>
    <w:semiHidden/>
    <w:rsid w:val="007C593B"/>
    <w:rPr>
      <w:b/>
      <w:bCs/>
      <w:sz w:val="20"/>
      <w:szCs w:val="20"/>
    </w:rPr>
  </w:style>
  <w:style w:type="paragraph" w:styleId="BalloonText">
    <w:name w:val="Balloon Text"/>
    <w:basedOn w:val="Normal"/>
    <w:link w:val="BalloonTextChar"/>
    <w:uiPriority w:val="99"/>
    <w:semiHidden/>
    <w:unhideWhenUsed/>
    <w:rsid w:val="007C593B"/>
    <w:rPr>
      <w:rFonts w:ascii="Tahoma" w:hAnsi="Tahoma" w:cs="Tahoma"/>
      <w:sz w:val="16"/>
      <w:szCs w:val="16"/>
    </w:rPr>
  </w:style>
  <w:style w:type="character" w:customStyle="1" w:styleId="BalloonTextChar">
    <w:name w:val="Balloon Text Char"/>
    <w:basedOn w:val="DefaultParagraphFont"/>
    <w:link w:val="BalloonText"/>
    <w:uiPriority w:val="99"/>
    <w:semiHidden/>
    <w:rsid w:val="007C5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csu.smartcatalogiq.com/en/current/Undergraduate-Graduate-Catalog/All-Courses/SPED-Special-Education/500/SPED-517" TargetMode="External"/><Relationship Id="rId12" Type="http://schemas.openxmlformats.org/officeDocument/2006/relationships/hyperlink" Target="http://ccsu.smartcatalogiq.com/en/current/Undergraduate-Graduate-Catalog/All-Courses/SPED-Special-Education/500/SPED-518" TargetMode="External"/><Relationship Id="rId13" Type="http://schemas.openxmlformats.org/officeDocument/2006/relationships/hyperlink" Target="http://ccsu.smartcatalogiq.com/en/current/Undergraduate-Graduate-Catalog/All-Courses/SPED-Special-Education/500/SPED-518" TargetMode="External"/><Relationship Id="rId14" Type="http://schemas.openxmlformats.org/officeDocument/2006/relationships/hyperlink" Target="http://ccsu.smartcatalogiq.com/en/current/Undergraduate-Graduate-Catalog/All-Courses/SPED-Special-Education/500/SPED-598"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csu.smartcatalogiq.com/en/current/Undergraduate-Graduate-Catalog/All-Courses/SPED-Special-Education/500/SPED-502" TargetMode="External"/><Relationship Id="rId7" Type="http://schemas.openxmlformats.org/officeDocument/2006/relationships/hyperlink" Target="http://ccsu.smartcatalogiq.com/en/current/Undergraduate-Graduate-Catalog/All-Courses/SPED-Special-Education/500/SPED-515" TargetMode="External"/><Relationship Id="rId8" Type="http://schemas.openxmlformats.org/officeDocument/2006/relationships/hyperlink" Target="http://ccsu.smartcatalogiq.com/en/current/Undergraduate-Graduate-Catalog/All-Courses/RDG-Reading/500/RDG-508" TargetMode="External"/><Relationship Id="rId9" Type="http://schemas.openxmlformats.org/officeDocument/2006/relationships/hyperlink" Target="http://ccsu.smartcatalogiq.com/en/current/Undergraduate-Graduate-Catalog/All-Courses/SPED-Special-Education/500/SPED-515" TargetMode="External"/><Relationship Id="rId10" Type="http://schemas.openxmlformats.org/officeDocument/2006/relationships/hyperlink" Target="http://ccsu.smartcatalogiq.com/en/current/Undergraduate-Graduate-Catalog/All-Courses/SPED-Special-Education/500/SPED-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6749</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Wangari Gichiru</dc:creator>
  <cp:lastModifiedBy>Wangari Gichiru</cp:lastModifiedBy>
  <cp:revision>2</cp:revision>
  <dcterms:created xsi:type="dcterms:W3CDTF">2015-10-22T01:40:00Z</dcterms:created>
  <dcterms:modified xsi:type="dcterms:W3CDTF">2015-10-22T01:40:00Z</dcterms:modified>
</cp:coreProperties>
</file>